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0C" w:rsidRPr="00F91B1C" w:rsidRDefault="00906007" w:rsidP="00995F0C">
      <w:pPr>
        <w:spacing w:after="160"/>
        <w:jc w:val="right"/>
        <w:rPr>
          <w:b/>
          <w:lang w:val="ru-RU"/>
        </w:rPr>
      </w:pPr>
      <w:r>
        <w:rPr>
          <w:rFonts w:cs="Times New Roman"/>
          <w:noProof/>
          <w:sz w:val="24"/>
          <w:szCs w:val="24"/>
          <w:bdr w:val="single" w:sz="2" w:space="0" w:color="FFFFFF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B8A1EC4" wp14:editId="6CCB0FFB">
            <wp:simplePos x="0" y="0"/>
            <wp:positionH relativeFrom="column">
              <wp:posOffset>-57150</wp:posOffset>
            </wp:positionH>
            <wp:positionV relativeFrom="paragraph">
              <wp:posOffset>-38100</wp:posOffset>
            </wp:positionV>
            <wp:extent cx="1304925" cy="16573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2" r="-192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573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09F" w:rsidRPr="00995F0C" w:rsidRDefault="00DA05A0" w:rsidP="00995F0C">
      <w:pPr>
        <w:jc w:val="center"/>
        <w:rPr>
          <w:lang w:val="ru-RU"/>
        </w:rPr>
      </w:pPr>
      <w:r w:rsidRPr="00995F0C">
        <w:rPr>
          <w:b/>
          <w:lang w:val="ru-RU"/>
        </w:rPr>
        <w:t>АНОТАЦІЯ НАВЧАЛЬНОЇ ДИСЦИПЛІНИ</w:t>
      </w:r>
    </w:p>
    <w:p w:rsidR="0007509F" w:rsidRPr="00995F0C" w:rsidRDefault="00DA05A0" w:rsidP="00995F0C">
      <w:pPr>
        <w:spacing w:after="0"/>
        <w:jc w:val="center"/>
        <w:rPr>
          <w:lang w:val="ru-RU"/>
        </w:rPr>
      </w:pPr>
      <w:r w:rsidRPr="00995F0C">
        <w:rPr>
          <w:b/>
          <w:lang w:val="ru-RU"/>
        </w:rPr>
        <w:t>ДИСЦИПЛІНА ВІЛЬНОГО ВИБОРУ</w:t>
      </w:r>
    </w:p>
    <w:p w:rsidR="0007509F" w:rsidRPr="00995F0C" w:rsidRDefault="00DA05A0" w:rsidP="00995F0C">
      <w:pPr>
        <w:spacing w:after="160"/>
        <w:jc w:val="center"/>
        <w:rPr>
          <w:lang w:val="ru-RU"/>
        </w:rPr>
      </w:pPr>
      <w:r w:rsidRPr="00995F0C">
        <w:rPr>
          <w:lang w:val="ru-RU"/>
        </w:rPr>
        <w:t>Дисципліни кафедрального каталогу</w:t>
      </w:r>
    </w:p>
    <w:p w:rsidR="0007509F" w:rsidRPr="00995F0C" w:rsidRDefault="00DA05A0" w:rsidP="00995F0C">
      <w:pPr>
        <w:spacing w:after="80"/>
        <w:jc w:val="center"/>
        <w:rPr>
          <w:lang w:val="ru-RU"/>
        </w:rPr>
      </w:pPr>
      <w:r w:rsidRPr="00995F0C">
        <w:rPr>
          <w:b/>
          <w:lang w:val="ru-RU"/>
        </w:rPr>
        <w:t>ВБ К</w:t>
      </w:r>
      <w:r w:rsidR="0034463E">
        <w:rPr>
          <w:b/>
          <w:lang w:val="ru-RU"/>
        </w:rPr>
        <w:t>3</w:t>
      </w:r>
      <w:r w:rsidRPr="00995F0C">
        <w:rPr>
          <w:b/>
          <w:lang w:val="ru-RU"/>
        </w:rPr>
        <w:t xml:space="preserve"> Дисципліна </w:t>
      </w:r>
      <w:r w:rsidR="005900AA">
        <w:rPr>
          <w:b/>
          <w:lang w:val="ru-RU"/>
        </w:rPr>
        <w:t>2</w:t>
      </w:r>
    </w:p>
    <w:p w:rsidR="0007509F" w:rsidRPr="00995F0C" w:rsidRDefault="0028599D" w:rsidP="00906007">
      <w:pPr>
        <w:spacing w:after="0"/>
        <w:ind w:firstLine="142"/>
        <w:jc w:val="center"/>
        <w:rPr>
          <w:lang w:val="ru-RU"/>
        </w:rPr>
      </w:pPr>
      <w:r>
        <w:rPr>
          <w:b/>
          <w:lang w:val="ru-RU"/>
        </w:rPr>
        <w:t>КОМ</w:t>
      </w:r>
      <w:r w:rsidR="005900AA">
        <w:rPr>
          <w:b/>
          <w:lang w:val="ru-RU"/>
        </w:rPr>
        <w:t xml:space="preserve">УНІКАЦІЯ В КОМАНДІ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Відеозвернення:</w:t>
            </w:r>
          </w:p>
        </w:tc>
        <w:tc>
          <w:tcPr>
            <w:tcW w:w="4986" w:type="dxa"/>
          </w:tcPr>
          <w:p w:rsidR="0007509F" w:rsidRPr="00071EE9" w:rsidRDefault="00071EE9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Мова викладання:</w:t>
            </w:r>
          </w:p>
        </w:tc>
        <w:tc>
          <w:tcPr>
            <w:tcW w:w="4986" w:type="dxa"/>
          </w:tcPr>
          <w:p w:rsidR="0007509F" w:rsidRDefault="00DA05A0">
            <w:pPr>
              <w:spacing w:after="40"/>
            </w:pPr>
            <w:r>
              <w:t>Українська</w:t>
            </w:r>
          </w:p>
        </w:tc>
      </w:tr>
      <w:tr w:rsidR="0007509F" w:rsidRPr="00F76628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Кількість студентів (мін. – макс.):</w:t>
            </w:r>
          </w:p>
        </w:tc>
        <w:tc>
          <w:tcPr>
            <w:tcW w:w="4986" w:type="dxa"/>
          </w:tcPr>
          <w:p w:rsidR="0007509F" w:rsidRPr="00995F0C" w:rsidRDefault="00995F0C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10–20</w:t>
            </w:r>
            <w:r w:rsidR="00DA05A0" w:rsidRPr="00995F0C">
              <w:rPr>
                <w:lang w:val="ru-RU"/>
              </w:rPr>
              <w:t xml:space="preserve"> студентів у підгрупі (загалом до 50 здобувачів)</w:t>
            </w:r>
          </w:p>
        </w:tc>
      </w:tr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Семестр, в якому викладається:</w:t>
            </w:r>
          </w:p>
        </w:tc>
        <w:tc>
          <w:tcPr>
            <w:tcW w:w="4986" w:type="dxa"/>
          </w:tcPr>
          <w:p w:rsidR="0007509F" w:rsidRDefault="00DA05A0">
            <w:pPr>
              <w:spacing w:after="40"/>
            </w:pPr>
            <w:r>
              <w:t>Семестр 4, бакалаври (2 курс)</w:t>
            </w:r>
          </w:p>
        </w:tc>
      </w:tr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Окрім спеціальностей/ОП:</w:t>
            </w:r>
          </w:p>
        </w:tc>
        <w:tc>
          <w:tcPr>
            <w:tcW w:w="4986" w:type="dxa"/>
          </w:tcPr>
          <w:p w:rsidR="0007509F" w:rsidRDefault="00071EE9">
            <w:pPr>
              <w:spacing w:after="40"/>
            </w:pPr>
            <w:r>
              <w:t>-</w:t>
            </w:r>
          </w:p>
        </w:tc>
      </w:tr>
      <w:tr w:rsidR="0007509F" w:rsidRPr="00F76628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Для спеціальностей/ОП:</w:t>
            </w:r>
          </w:p>
        </w:tc>
        <w:tc>
          <w:tcPr>
            <w:tcW w:w="4986" w:type="dxa"/>
          </w:tcPr>
          <w:p w:rsidR="0007509F" w:rsidRPr="00995F0C" w:rsidRDefault="00F76628">
            <w:pPr>
              <w:spacing w:after="40"/>
              <w:rPr>
                <w:lang w:val="ru-RU"/>
              </w:rPr>
            </w:pPr>
            <w:r>
              <w:rPr>
                <w:lang w:val="uk-UA"/>
              </w:rPr>
              <w:t>К3</w:t>
            </w:r>
            <w:r>
              <w:rPr>
                <w:lang w:val="ru-RU"/>
              </w:rPr>
              <w:t xml:space="preserve"> «Національна безпека (за окремими сферами забезпечення і видами діяльності)» / ОП «Національна безпека» (за окремими сферами забезпечення і видами діяльності)</w:t>
            </w:r>
            <w:bookmarkStart w:id="0" w:name="_GoBack"/>
            <w:bookmarkEnd w:id="0"/>
          </w:p>
        </w:tc>
      </w:tr>
      <w:tr w:rsidR="0007509F" w:rsidRPr="00F54343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Кількість кредитів ЄКТС / годин:</w:t>
            </w:r>
          </w:p>
        </w:tc>
        <w:tc>
          <w:tcPr>
            <w:tcW w:w="4986" w:type="dxa"/>
          </w:tcPr>
          <w:p w:rsidR="0007509F" w:rsidRPr="00F54343" w:rsidRDefault="007970A1" w:rsidP="00F54343">
            <w:pPr>
              <w:spacing w:after="40"/>
            </w:pPr>
            <w:r w:rsidRPr="007970A1">
              <w:rPr>
                <w:lang w:val="ru-RU"/>
              </w:rPr>
              <w:t>кредитів</w:t>
            </w:r>
            <w:r w:rsidRPr="00F76628">
              <w:rPr>
                <w:lang w:val="ru-RU"/>
              </w:rPr>
              <w:t xml:space="preserve"> </w:t>
            </w:r>
            <w:r w:rsidRPr="007970A1">
              <w:rPr>
                <w:lang w:val="ru-RU"/>
              </w:rPr>
              <w:t>ЄКТС</w:t>
            </w:r>
            <w:r w:rsidRPr="00F76628">
              <w:rPr>
                <w:lang w:val="ru-RU"/>
              </w:rPr>
              <w:t xml:space="preserve"> – 3 / </w:t>
            </w:r>
            <w:r w:rsidRPr="007970A1">
              <w:rPr>
                <w:lang w:val="ru-RU"/>
              </w:rPr>
              <w:t>лекції</w:t>
            </w:r>
            <w:r w:rsidRPr="00F76628">
              <w:rPr>
                <w:lang w:val="ru-RU"/>
              </w:rPr>
              <w:t xml:space="preserve"> – </w:t>
            </w:r>
            <w:r w:rsidR="00F54343" w:rsidRPr="00F76628">
              <w:rPr>
                <w:lang w:val="ru-RU"/>
              </w:rPr>
              <w:t>18</w:t>
            </w:r>
            <w:r w:rsidRPr="00F76628">
              <w:rPr>
                <w:lang w:val="ru-RU"/>
              </w:rPr>
              <w:t xml:space="preserve"> </w:t>
            </w:r>
            <w:r w:rsidRPr="007970A1">
              <w:rPr>
                <w:lang w:val="ru-RU"/>
              </w:rPr>
              <w:t>год</w:t>
            </w:r>
            <w:r w:rsidRPr="00F76628">
              <w:rPr>
                <w:lang w:val="ru-RU"/>
              </w:rPr>
              <w:t xml:space="preserve">., </w:t>
            </w:r>
            <w:r w:rsidRPr="007970A1">
              <w:rPr>
                <w:lang w:val="ru-RU"/>
              </w:rPr>
              <w:t>практичні</w:t>
            </w:r>
            <w:r w:rsidRPr="00F76628">
              <w:rPr>
                <w:lang w:val="ru-RU"/>
              </w:rPr>
              <w:t xml:space="preserve"> </w:t>
            </w:r>
            <w:r w:rsidRPr="007970A1">
              <w:rPr>
                <w:lang w:val="ru-RU"/>
              </w:rPr>
              <w:t>заняття</w:t>
            </w:r>
            <w:r w:rsidRPr="00F76628">
              <w:rPr>
                <w:lang w:val="ru-RU"/>
              </w:rPr>
              <w:t xml:space="preserve"> – </w:t>
            </w:r>
            <w:r w:rsidR="00F54343" w:rsidRPr="00F76628">
              <w:rPr>
                <w:lang w:val="ru-RU"/>
              </w:rPr>
              <w:t>2</w:t>
            </w:r>
            <w:r w:rsidRPr="00F76628">
              <w:rPr>
                <w:lang w:val="ru-RU"/>
              </w:rPr>
              <w:t xml:space="preserve">6 </w:t>
            </w:r>
            <w:r w:rsidRPr="007970A1">
              <w:rPr>
                <w:lang w:val="ru-RU"/>
              </w:rPr>
              <w:t>год</w:t>
            </w:r>
            <w:r w:rsidRPr="00F76628">
              <w:rPr>
                <w:lang w:val="ru-RU"/>
              </w:rPr>
              <w:t xml:space="preserve">., </w:t>
            </w:r>
            <w:r w:rsidRPr="007970A1">
              <w:rPr>
                <w:lang w:val="ru-RU"/>
              </w:rPr>
              <w:t>самостійна</w:t>
            </w:r>
            <w:r w:rsidRPr="00F76628">
              <w:rPr>
                <w:lang w:val="ru-RU"/>
              </w:rPr>
              <w:t xml:space="preserve"> </w:t>
            </w:r>
            <w:r w:rsidRPr="007970A1">
              <w:rPr>
                <w:lang w:val="ru-RU"/>
              </w:rPr>
              <w:t>робота</w:t>
            </w:r>
            <w:r w:rsidRPr="00F76628">
              <w:rPr>
                <w:lang w:val="ru-RU"/>
              </w:rPr>
              <w:t xml:space="preserve"> – </w:t>
            </w:r>
            <w:r w:rsidR="00F54343">
              <w:rPr>
                <w:lang w:val="uk-UA"/>
              </w:rPr>
              <w:t>46</w:t>
            </w:r>
            <w:r w:rsidRPr="00F76628">
              <w:rPr>
                <w:lang w:val="ru-RU"/>
              </w:rPr>
              <w:t xml:space="preserve"> </w:t>
            </w:r>
            <w:r w:rsidRPr="007970A1">
              <w:rPr>
                <w:lang w:val="ru-RU"/>
              </w:rPr>
              <w:t>год</w:t>
            </w:r>
            <w:r w:rsidRPr="00F76628">
              <w:rPr>
                <w:lang w:val="ru-RU"/>
              </w:rPr>
              <w:t xml:space="preserve">. </w:t>
            </w:r>
            <w:r w:rsidRPr="00F54343">
              <w:t>(</w:t>
            </w:r>
            <w:r w:rsidRPr="007970A1">
              <w:rPr>
                <w:lang w:val="ru-RU"/>
              </w:rPr>
              <w:t>усього</w:t>
            </w:r>
            <w:r w:rsidRPr="00F54343">
              <w:t xml:space="preserve"> 90 </w:t>
            </w:r>
            <w:r w:rsidRPr="007970A1">
              <w:rPr>
                <w:lang w:val="ru-RU"/>
              </w:rPr>
              <w:t>год</w:t>
            </w:r>
            <w:r w:rsidRPr="00F54343">
              <w:t>.)</w:t>
            </w:r>
          </w:p>
        </w:tc>
      </w:tr>
      <w:tr w:rsidR="0007509F" w:rsidRPr="00906007">
        <w:tc>
          <w:tcPr>
            <w:tcW w:w="4986" w:type="dxa"/>
          </w:tcPr>
          <w:p w:rsidR="0007509F" w:rsidRPr="00F76628" w:rsidRDefault="00DA05A0">
            <w:pPr>
              <w:spacing w:after="40"/>
              <w:rPr>
                <w:lang w:val="ru-RU"/>
              </w:rPr>
            </w:pPr>
            <w:r w:rsidRPr="00995F0C">
              <w:rPr>
                <w:b/>
                <w:lang w:val="ru-RU"/>
              </w:rPr>
              <w:t>Форма</w:t>
            </w:r>
            <w:r w:rsidRPr="00F76628">
              <w:rPr>
                <w:b/>
                <w:lang w:val="ru-RU"/>
              </w:rPr>
              <w:t xml:space="preserve"> </w:t>
            </w:r>
            <w:r w:rsidRPr="00995F0C">
              <w:rPr>
                <w:b/>
                <w:lang w:val="ru-RU"/>
              </w:rPr>
              <w:t>підсумкового</w:t>
            </w:r>
            <w:r w:rsidRPr="00F76628">
              <w:rPr>
                <w:b/>
                <w:lang w:val="ru-RU"/>
              </w:rPr>
              <w:t xml:space="preserve"> </w:t>
            </w:r>
            <w:r w:rsidRPr="00995F0C">
              <w:rPr>
                <w:b/>
                <w:lang w:val="ru-RU"/>
              </w:rPr>
              <w:t>контролю</w:t>
            </w:r>
            <w:r w:rsidRPr="00F76628">
              <w:rPr>
                <w:b/>
                <w:lang w:val="ru-RU"/>
              </w:rPr>
              <w:t xml:space="preserve"> </w:t>
            </w:r>
            <w:r w:rsidRPr="00995F0C">
              <w:rPr>
                <w:b/>
                <w:lang w:val="ru-RU"/>
              </w:rPr>
              <w:t>та</w:t>
            </w:r>
            <w:r w:rsidRPr="00F76628">
              <w:rPr>
                <w:b/>
                <w:lang w:val="ru-RU"/>
              </w:rPr>
              <w:t xml:space="preserve"> </w:t>
            </w:r>
            <w:r w:rsidRPr="00995F0C">
              <w:rPr>
                <w:b/>
                <w:lang w:val="ru-RU"/>
              </w:rPr>
              <w:t>індивідуальні</w:t>
            </w:r>
            <w:r w:rsidRPr="00F76628">
              <w:rPr>
                <w:b/>
                <w:lang w:val="ru-RU"/>
              </w:rPr>
              <w:t xml:space="preserve"> </w:t>
            </w:r>
            <w:r w:rsidRPr="00995F0C">
              <w:rPr>
                <w:b/>
                <w:lang w:val="ru-RU"/>
              </w:rPr>
              <w:t>завдання</w:t>
            </w:r>
            <w:r w:rsidRPr="00F76628">
              <w:rPr>
                <w:b/>
                <w:lang w:val="ru-RU"/>
              </w:rPr>
              <w:t>:</w:t>
            </w:r>
          </w:p>
        </w:tc>
        <w:tc>
          <w:tcPr>
            <w:tcW w:w="4986" w:type="dxa"/>
          </w:tcPr>
          <w:p w:rsidR="0007509F" w:rsidRPr="00F54343" w:rsidRDefault="00950663" w:rsidP="00950663">
            <w:pPr>
              <w:spacing w:after="40"/>
            </w:pPr>
            <w:r>
              <w:rPr>
                <w:lang w:val="ru-RU"/>
              </w:rPr>
              <w:t>Залік</w:t>
            </w:r>
            <w:r w:rsidRPr="00F54343">
              <w:t xml:space="preserve"> </w:t>
            </w:r>
          </w:p>
        </w:tc>
      </w:tr>
      <w:tr w:rsidR="00995F0C">
        <w:tc>
          <w:tcPr>
            <w:tcW w:w="4986" w:type="dxa"/>
          </w:tcPr>
          <w:p w:rsidR="00995F0C" w:rsidRDefault="00995F0C" w:rsidP="00995F0C">
            <w:pPr>
              <w:spacing w:after="40"/>
            </w:pPr>
            <w:r>
              <w:rPr>
                <w:b/>
              </w:rPr>
              <w:t>Кафедра, що забезпечує викладання:</w:t>
            </w:r>
          </w:p>
        </w:tc>
        <w:tc>
          <w:tcPr>
            <w:tcW w:w="4986" w:type="dxa"/>
          </w:tcPr>
          <w:p w:rsidR="00995F0C" w:rsidRPr="00F91B1C" w:rsidRDefault="00995F0C" w:rsidP="00995F0C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ПУАНАБ</w:t>
            </w:r>
          </w:p>
        </w:tc>
      </w:tr>
      <w:tr w:rsidR="00995F0C" w:rsidRPr="00F76628">
        <w:tc>
          <w:tcPr>
            <w:tcW w:w="4986" w:type="dxa"/>
          </w:tcPr>
          <w:p w:rsidR="00995F0C" w:rsidRDefault="00995F0C" w:rsidP="00995F0C">
            <w:pPr>
              <w:spacing w:after="40"/>
            </w:pPr>
            <w:r>
              <w:rPr>
                <w:b/>
              </w:rPr>
              <w:t>Викладач:</w:t>
            </w:r>
          </w:p>
        </w:tc>
        <w:tc>
          <w:tcPr>
            <w:tcW w:w="4986" w:type="dxa"/>
          </w:tcPr>
          <w:p w:rsidR="00995F0C" w:rsidRPr="00F91B1C" w:rsidRDefault="00C8639F" w:rsidP="00995F0C">
            <w:pPr>
              <w:spacing w:after="40"/>
              <w:rPr>
                <w:lang w:val="uk-UA"/>
              </w:rPr>
            </w:pPr>
            <w:r w:rsidRPr="00C8639F">
              <w:rPr>
                <w:lang w:val="uk-UA"/>
              </w:rPr>
              <w:t>Кушнірюк Володимир Михайлович, доцент  кафедри публічного управління адміністрування і національної безпеки</w:t>
            </w:r>
          </w:p>
        </w:tc>
      </w:tr>
      <w:tr w:rsidR="00995F0C" w:rsidRPr="00F76628">
        <w:tc>
          <w:tcPr>
            <w:tcW w:w="4986" w:type="dxa"/>
          </w:tcPr>
          <w:p w:rsidR="00995F0C" w:rsidRDefault="00995F0C" w:rsidP="00995F0C">
            <w:pPr>
              <w:spacing w:after="40"/>
            </w:pPr>
            <w:r>
              <w:rPr>
                <w:b/>
              </w:rPr>
              <w:t>Пререквізити:</w:t>
            </w:r>
          </w:p>
        </w:tc>
        <w:tc>
          <w:tcPr>
            <w:tcW w:w="4986" w:type="dxa"/>
          </w:tcPr>
          <w:p w:rsidR="00995F0C" w:rsidRPr="00995F0C" w:rsidRDefault="00995F0C" w:rsidP="006B0B0E">
            <w:pPr>
              <w:spacing w:after="40"/>
              <w:rPr>
                <w:lang w:val="ru-RU"/>
              </w:rPr>
            </w:pPr>
            <w:r w:rsidRPr="00F91B1C">
              <w:rPr>
                <w:lang w:val="ru-RU"/>
              </w:rPr>
              <w:t>Політологія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основи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держави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і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 w:rsidRPr="00995F0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Основи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національної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безпек</w:t>
            </w:r>
            <w:r w:rsidR="006B0B0E">
              <w:rPr>
                <w:lang w:val="ru-RU"/>
              </w:rPr>
              <w:t>и</w:t>
            </w:r>
          </w:p>
        </w:tc>
      </w:tr>
      <w:tr w:rsidR="0007509F" w:rsidRPr="00F76628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Компетентності:</w:t>
            </w:r>
          </w:p>
        </w:tc>
        <w:tc>
          <w:tcPr>
            <w:tcW w:w="4986" w:type="dxa"/>
          </w:tcPr>
          <w:p w:rsidR="00C8639F" w:rsidRDefault="00C8639F" w:rsidP="00E752DF">
            <w:pPr>
              <w:spacing w:after="40"/>
              <w:jc w:val="both"/>
            </w:pPr>
            <w:r>
              <w:t>Вивчення навчальної дисципліни передбачає формування та розвиток у здобувачів компетентностей, передбачених відповідним стандартом вищої освіти України:</w:t>
            </w:r>
          </w:p>
          <w:p w:rsidR="00C8639F" w:rsidRPr="00071EE9" w:rsidRDefault="00C8639F" w:rsidP="00E752DF">
            <w:pPr>
              <w:spacing w:after="40"/>
              <w:jc w:val="both"/>
              <w:rPr>
                <w:b/>
                <w:lang w:val="ru-RU"/>
              </w:rPr>
            </w:pPr>
            <w:r w:rsidRPr="00071EE9">
              <w:rPr>
                <w:b/>
                <w:lang w:val="ru-RU"/>
              </w:rPr>
              <w:t>• загальних:</w:t>
            </w:r>
          </w:p>
          <w:p w:rsidR="00C8639F" w:rsidRPr="00071EE9" w:rsidRDefault="00C8639F" w:rsidP="00E752DF">
            <w:pPr>
              <w:spacing w:after="40"/>
              <w:jc w:val="both"/>
              <w:rPr>
                <w:lang w:val="ru-RU"/>
              </w:rPr>
            </w:pPr>
            <w:r w:rsidRPr="00071EE9">
              <w:rPr>
                <w:lang w:val="ru-RU"/>
              </w:rPr>
              <w:t xml:space="preserve">ЗК-2. Здатність до ефективної взаємодії; здатність до співпраці та кооперативної діяльності. Повага до різноманітності та мультикультурності; надання рівних можливостей особам різних національностей та різних розумових здібностей, толерантне ставлення до їхньої культурної спадщини, індивідуальних особливостей.  </w:t>
            </w:r>
          </w:p>
          <w:p w:rsidR="00C8639F" w:rsidRPr="00071EE9" w:rsidRDefault="00C8639F" w:rsidP="00E752DF">
            <w:pPr>
              <w:spacing w:after="40"/>
              <w:jc w:val="both"/>
              <w:rPr>
                <w:lang w:val="ru-RU"/>
              </w:rPr>
            </w:pPr>
            <w:r w:rsidRPr="00071EE9">
              <w:rPr>
                <w:lang w:val="ru-RU"/>
              </w:rPr>
              <w:t>ЗК-3. Здатність оцінювати результати професійної діяльності та забезпечувати її якість, бути критичним і самокритичним, наполегливим щодо поставлених завдань і взятих зобов’язань.</w:t>
            </w:r>
          </w:p>
          <w:p w:rsidR="00C8639F" w:rsidRPr="00071EE9" w:rsidRDefault="00C8639F" w:rsidP="00E752DF">
            <w:pPr>
              <w:spacing w:after="40"/>
              <w:jc w:val="both"/>
              <w:rPr>
                <w:lang w:val="ru-RU"/>
              </w:rPr>
            </w:pPr>
            <w:r w:rsidRPr="00071EE9">
              <w:rPr>
                <w:lang w:val="ru-RU"/>
              </w:rPr>
              <w:t xml:space="preserve">ЗК-4. Здатність відповідально та ефективно реалізовувати громадянські права й обов’язки з метою розвитку демократичного суспільства, </w:t>
            </w:r>
            <w:r w:rsidRPr="00071EE9">
              <w:rPr>
                <w:lang w:val="ru-RU"/>
              </w:rPr>
              <w:lastRenderedPageBreak/>
              <w:t xml:space="preserve">орієнтуватися у проблемах сучасного суспільно-політичного життя в Україні. </w:t>
            </w:r>
          </w:p>
          <w:p w:rsidR="00C8639F" w:rsidRPr="00071EE9" w:rsidRDefault="00C8639F" w:rsidP="00E752DF">
            <w:pPr>
              <w:spacing w:after="40"/>
              <w:jc w:val="both"/>
              <w:rPr>
                <w:b/>
                <w:lang w:val="ru-RU"/>
              </w:rPr>
            </w:pPr>
            <w:r w:rsidRPr="00071EE9">
              <w:rPr>
                <w:b/>
                <w:lang w:val="ru-RU"/>
              </w:rPr>
              <w:t>• фахових:</w:t>
            </w:r>
          </w:p>
          <w:p w:rsidR="00C8639F" w:rsidRPr="00071EE9" w:rsidRDefault="00C8639F" w:rsidP="00E752DF">
            <w:pPr>
              <w:spacing w:after="40"/>
              <w:jc w:val="both"/>
              <w:rPr>
                <w:lang w:val="ru-RU"/>
              </w:rPr>
            </w:pPr>
            <w:r w:rsidRPr="00071EE9">
              <w:rPr>
                <w:lang w:val="ru-RU"/>
              </w:rPr>
              <w:t xml:space="preserve">ФК-3. Володіння науковим світоглядом, критичним мисленням та культурою мислення, здатність до сприйняття, аналізу, узагальнення інформації, постановці дослідницьких цілей та завдань, вибору науково обґрунтованих шляхів їх досягнення та вирішення. </w:t>
            </w:r>
          </w:p>
          <w:p w:rsidR="00C8639F" w:rsidRPr="00071EE9" w:rsidRDefault="00C8639F" w:rsidP="00E752DF">
            <w:pPr>
              <w:spacing w:after="40"/>
              <w:jc w:val="both"/>
              <w:rPr>
                <w:lang w:val="ru-RU"/>
              </w:rPr>
            </w:pPr>
            <w:r w:rsidRPr="00071EE9">
              <w:rPr>
                <w:lang w:val="ru-RU"/>
              </w:rPr>
              <w:t xml:space="preserve">ФК-5. Здатність аналізувати соціально важливі процеси та проблеми, вміти використовувати основні положення і методи соціальних, гуманітарних, економічних, безпекових  та військових наук при вирішенні професійних завдань. </w:t>
            </w:r>
          </w:p>
          <w:p w:rsidR="0007509F" w:rsidRPr="00995F0C" w:rsidRDefault="00C8639F" w:rsidP="00E752DF">
            <w:pPr>
              <w:spacing w:after="40"/>
              <w:jc w:val="both"/>
              <w:rPr>
                <w:lang w:val="ru-RU"/>
              </w:rPr>
            </w:pPr>
            <w:r w:rsidRPr="00071EE9">
              <w:rPr>
                <w:lang w:val="ru-RU"/>
              </w:rPr>
              <w:t>ФК-6. Здатність визначати необхідні технології врегулювання конфліктів і підтримання миру; використовувати сучасні стратегії ведення переговорів та врегулювання конфліктів, як на індивідуальному, так і на груповому рівнях; розробляти соціальні та професійні програми, що знижують рівень конфліктогенності в соціальних спільнотах та посилюють систему безпеки держави.</w:t>
            </w:r>
          </w:p>
        </w:tc>
      </w:tr>
      <w:tr w:rsidR="0007509F" w:rsidRPr="00F76628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lastRenderedPageBreak/>
              <w:t>Особливості навчання на курсі:</w:t>
            </w:r>
          </w:p>
        </w:tc>
        <w:tc>
          <w:tcPr>
            <w:tcW w:w="4986" w:type="dxa"/>
          </w:tcPr>
          <w:p w:rsidR="006F60CB" w:rsidRPr="006F60CB" w:rsidRDefault="00DA05A0" w:rsidP="00813C3C">
            <w:pPr>
              <w:spacing w:after="40"/>
              <w:jc w:val="both"/>
              <w:rPr>
                <w:lang w:val="ru-RU"/>
              </w:rPr>
            </w:pPr>
            <w:r w:rsidRPr="00995F0C">
              <w:rPr>
                <w:lang w:val="ru-RU"/>
              </w:rPr>
              <w:t xml:space="preserve">1) Фокус на </w:t>
            </w:r>
            <w:r w:rsidR="00D805EE">
              <w:rPr>
                <w:lang w:val="ru-RU"/>
              </w:rPr>
              <w:t xml:space="preserve">комунікативній </w:t>
            </w:r>
            <w:r w:rsidR="006B0B0E" w:rsidRPr="006B0B0E">
              <w:rPr>
                <w:lang w:val="ru-RU"/>
              </w:rPr>
              <w:t>взаємоді</w:t>
            </w:r>
            <w:r w:rsidR="006B0B0E">
              <w:rPr>
                <w:lang w:val="ru-RU"/>
              </w:rPr>
              <w:t>ї</w:t>
            </w:r>
            <w:r w:rsidR="00D805EE">
              <w:rPr>
                <w:lang w:val="ru-RU"/>
              </w:rPr>
              <w:t xml:space="preserve"> в</w:t>
            </w:r>
            <w:r w:rsidR="006B0B0E" w:rsidRPr="006B0B0E">
              <w:rPr>
                <w:lang w:val="ru-RU"/>
              </w:rPr>
              <w:t xml:space="preserve"> групах,  </w:t>
            </w:r>
            <w:r w:rsidR="00D805EE">
              <w:rPr>
                <w:lang w:val="ru-RU"/>
              </w:rPr>
              <w:t xml:space="preserve">на </w:t>
            </w:r>
            <w:r w:rsidR="006B0B0E" w:rsidRPr="006B0B0E">
              <w:rPr>
                <w:lang w:val="ru-RU"/>
              </w:rPr>
              <w:t>брифінг</w:t>
            </w:r>
            <w:r w:rsidR="00D805EE">
              <w:rPr>
                <w:lang w:val="ru-RU"/>
              </w:rPr>
              <w:t>ах/дебрифінгах</w:t>
            </w:r>
            <w:r w:rsidR="006B0B0E" w:rsidRPr="006B0B0E">
              <w:rPr>
                <w:lang w:val="ru-RU"/>
              </w:rPr>
              <w:t>, психологічн</w:t>
            </w:r>
            <w:r w:rsidR="00D805EE">
              <w:rPr>
                <w:lang w:val="ru-RU"/>
              </w:rPr>
              <w:t>ій</w:t>
            </w:r>
            <w:r w:rsidR="006B0B0E" w:rsidRPr="006B0B0E">
              <w:rPr>
                <w:lang w:val="ru-RU"/>
              </w:rPr>
              <w:t xml:space="preserve"> безпе</w:t>
            </w:r>
            <w:r w:rsidR="00D805EE">
              <w:rPr>
                <w:lang w:val="ru-RU"/>
              </w:rPr>
              <w:t>ці</w:t>
            </w:r>
            <w:r w:rsidR="006B0B0E" w:rsidRPr="006B0B0E">
              <w:rPr>
                <w:lang w:val="ru-RU"/>
              </w:rPr>
              <w:t xml:space="preserve"> в команді.</w:t>
            </w:r>
          </w:p>
          <w:p w:rsidR="009918CB" w:rsidRDefault="00DA05A0" w:rsidP="00813C3C">
            <w:pPr>
              <w:spacing w:after="40"/>
              <w:jc w:val="both"/>
              <w:rPr>
                <w:lang w:val="ru-RU"/>
              </w:rPr>
            </w:pPr>
            <w:r w:rsidRPr="00995F0C">
              <w:rPr>
                <w:lang w:val="ru-RU"/>
              </w:rPr>
              <w:t xml:space="preserve">2) Аналіз </w:t>
            </w:r>
            <w:r w:rsidR="009918CB" w:rsidRPr="006F60CB">
              <w:rPr>
                <w:lang w:val="ru-RU"/>
              </w:rPr>
              <w:t>сценарії</w:t>
            </w:r>
            <w:r w:rsidR="009918CB">
              <w:rPr>
                <w:lang w:val="ru-RU"/>
              </w:rPr>
              <w:t>в</w:t>
            </w:r>
            <w:r w:rsidR="009918CB" w:rsidRPr="006F60CB">
              <w:rPr>
                <w:lang w:val="ru-RU"/>
              </w:rPr>
              <w:t xml:space="preserve"> </w:t>
            </w:r>
            <w:r w:rsidR="001E0575">
              <w:rPr>
                <w:lang w:val="ru-RU"/>
              </w:rPr>
              <w:t xml:space="preserve">взаємодії в команді, </w:t>
            </w:r>
            <w:r w:rsidR="00D1004B">
              <w:rPr>
                <w:lang w:val="ru-RU"/>
              </w:rPr>
              <w:t xml:space="preserve">варіаціях </w:t>
            </w:r>
            <w:r w:rsidR="002966E4">
              <w:rPr>
                <w:lang w:val="ru-RU"/>
              </w:rPr>
              <w:t xml:space="preserve">вербальної та невербальної </w:t>
            </w:r>
            <w:r w:rsidR="00D1004B">
              <w:rPr>
                <w:lang w:val="ru-RU"/>
              </w:rPr>
              <w:t>комунікації</w:t>
            </w:r>
            <w:r w:rsidR="002966E4">
              <w:rPr>
                <w:lang w:val="ru-RU"/>
              </w:rPr>
              <w:t>.</w:t>
            </w:r>
            <w:r w:rsidR="00D1004B">
              <w:rPr>
                <w:lang w:val="ru-RU"/>
              </w:rPr>
              <w:t xml:space="preserve"> </w:t>
            </w:r>
            <w:r w:rsidR="009918CB">
              <w:rPr>
                <w:lang w:val="ru-RU"/>
              </w:rPr>
              <w:t xml:space="preserve"> </w:t>
            </w:r>
          </w:p>
          <w:p w:rsidR="006B0B0E" w:rsidRPr="00995F0C" w:rsidRDefault="00DA05A0" w:rsidP="00813C3C">
            <w:pPr>
              <w:spacing w:after="40"/>
              <w:jc w:val="both"/>
              <w:rPr>
                <w:lang w:val="ru-RU"/>
              </w:rPr>
            </w:pPr>
            <w:r w:rsidRPr="00995F0C">
              <w:rPr>
                <w:lang w:val="ru-RU"/>
              </w:rPr>
              <w:t xml:space="preserve">3) Розвиток навичок </w:t>
            </w:r>
            <w:r w:rsidR="009918CB" w:rsidRPr="006F60CB">
              <w:rPr>
                <w:lang w:val="ru-RU"/>
              </w:rPr>
              <w:t>активн</w:t>
            </w:r>
            <w:r w:rsidR="009918CB">
              <w:rPr>
                <w:lang w:val="ru-RU"/>
              </w:rPr>
              <w:t>ого</w:t>
            </w:r>
            <w:r w:rsidR="009918CB" w:rsidRPr="006F60CB">
              <w:rPr>
                <w:lang w:val="ru-RU"/>
              </w:rPr>
              <w:t xml:space="preserve"> слухання, керування емоціями, </w:t>
            </w:r>
            <w:r w:rsidR="002966E4">
              <w:rPr>
                <w:lang w:val="ru-RU"/>
              </w:rPr>
              <w:t>коротких</w:t>
            </w:r>
            <w:r w:rsidR="006B0B0E" w:rsidRPr="006B0B0E">
              <w:rPr>
                <w:lang w:val="ru-RU"/>
              </w:rPr>
              <w:t xml:space="preserve"> брифінг</w:t>
            </w:r>
            <w:r w:rsidR="002966E4">
              <w:rPr>
                <w:lang w:val="ru-RU"/>
              </w:rPr>
              <w:t>ів</w:t>
            </w:r>
            <w:r w:rsidR="006B0B0E" w:rsidRPr="006B0B0E">
              <w:rPr>
                <w:lang w:val="ru-RU"/>
              </w:rPr>
              <w:t>, постановк</w:t>
            </w:r>
            <w:r w:rsidR="002966E4">
              <w:rPr>
                <w:lang w:val="ru-RU"/>
              </w:rPr>
              <w:t>и</w:t>
            </w:r>
            <w:r w:rsidR="006B0B0E" w:rsidRPr="006B0B0E">
              <w:rPr>
                <w:lang w:val="ru-RU"/>
              </w:rPr>
              <w:t xml:space="preserve"> задач, зворотн</w:t>
            </w:r>
            <w:r w:rsidR="002966E4">
              <w:rPr>
                <w:lang w:val="ru-RU"/>
              </w:rPr>
              <w:t xml:space="preserve">ого </w:t>
            </w:r>
            <w:r w:rsidR="006B0B0E" w:rsidRPr="006B0B0E">
              <w:rPr>
                <w:lang w:val="ru-RU"/>
              </w:rPr>
              <w:t>зв’яз</w:t>
            </w:r>
            <w:r w:rsidR="002966E4">
              <w:rPr>
                <w:lang w:val="ru-RU"/>
              </w:rPr>
              <w:t>ку</w:t>
            </w:r>
            <w:r w:rsidR="006B0B0E" w:rsidRPr="006B0B0E">
              <w:rPr>
                <w:lang w:val="ru-RU"/>
              </w:rPr>
              <w:t xml:space="preserve"> без токсичності, </w:t>
            </w:r>
          </w:p>
        </w:tc>
      </w:tr>
      <w:tr w:rsidR="0007509F" w:rsidRPr="00F76628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Матеріально-технічне забезпечення:</w:t>
            </w:r>
          </w:p>
        </w:tc>
        <w:tc>
          <w:tcPr>
            <w:tcW w:w="4986" w:type="dxa"/>
          </w:tcPr>
          <w:p w:rsidR="0007509F" w:rsidRPr="00995F0C" w:rsidRDefault="00DA05A0">
            <w:pPr>
              <w:spacing w:after="40"/>
              <w:rPr>
                <w:lang w:val="ru-RU"/>
              </w:rPr>
            </w:pPr>
            <w:r w:rsidRPr="00995F0C">
              <w:rPr>
                <w:lang w:val="ru-RU"/>
              </w:rPr>
              <w:t>Смартфон (або ноутбук/планшет) та доступ до інтернету; робота з нормативними документами, аналітичними матеріалами та навчальними презентаціями.</w:t>
            </w:r>
          </w:p>
        </w:tc>
      </w:tr>
      <w:tr w:rsidR="0007509F">
        <w:tc>
          <w:tcPr>
            <w:tcW w:w="4986" w:type="dxa"/>
          </w:tcPr>
          <w:p w:rsidR="0007509F" w:rsidRPr="00071EE9" w:rsidRDefault="00DA05A0">
            <w:pPr>
              <w:spacing w:after="40"/>
            </w:pPr>
            <w:r w:rsidRPr="00071EE9">
              <w:rPr>
                <w:b/>
              </w:rPr>
              <w:t>Посилання на ЕНК Moodle:</w:t>
            </w:r>
          </w:p>
        </w:tc>
        <w:tc>
          <w:tcPr>
            <w:tcW w:w="4986" w:type="dxa"/>
          </w:tcPr>
          <w:p w:rsidR="0007509F" w:rsidRPr="00071EE9" w:rsidRDefault="00071EE9">
            <w:pPr>
              <w:spacing w:after="40"/>
            </w:pPr>
            <w:r w:rsidRPr="00071EE9">
              <w:t>-</w:t>
            </w:r>
          </w:p>
        </w:tc>
      </w:tr>
      <w:tr w:rsidR="0007509F" w:rsidRPr="00F76628">
        <w:tc>
          <w:tcPr>
            <w:tcW w:w="4986" w:type="dxa"/>
          </w:tcPr>
          <w:p w:rsidR="0007509F" w:rsidRDefault="00DA05A0">
            <w:pPr>
              <w:spacing w:after="40"/>
            </w:pPr>
            <w:r w:rsidRPr="00995F0C">
              <w:rPr>
                <w:b/>
                <w:lang w:val="ru-RU"/>
              </w:rPr>
              <w:t xml:space="preserve">Посилання на інші матеріали за дисципліною </w:t>
            </w:r>
            <w:r>
              <w:rPr>
                <w:b/>
              </w:rPr>
              <w:t>(за наявності)</w:t>
            </w:r>
          </w:p>
        </w:tc>
        <w:tc>
          <w:tcPr>
            <w:tcW w:w="4986" w:type="dxa"/>
          </w:tcPr>
          <w:p w:rsidR="0007509F" w:rsidRPr="00995F0C" w:rsidRDefault="00DA05A0">
            <w:pPr>
              <w:spacing w:after="40"/>
              <w:rPr>
                <w:lang w:val="ru-RU"/>
              </w:rPr>
            </w:pPr>
            <w:r w:rsidRPr="00995F0C">
              <w:rPr>
                <w:lang w:val="ru-RU"/>
              </w:rPr>
              <w:t>Методичні рекомендації та кейсові матеріали – в електронному вигляді.</w:t>
            </w:r>
          </w:p>
        </w:tc>
      </w:tr>
      <w:tr w:rsidR="0007509F" w:rsidRPr="00F76628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Стислий опис дисципліни:</w:t>
            </w:r>
          </w:p>
        </w:tc>
        <w:tc>
          <w:tcPr>
            <w:tcW w:w="4986" w:type="dxa"/>
          </w:tcPr>
          <w:p w:rsidR="0007509F" w:rsidRPr="00071EE9" w:rsidRDefault="00995F0C" w:rsidP="004D1ADC">
            <w:pPr>
              <w:spacing w:after="40"/>
              <w:jc w:val="both"/>
              <w:rPr>
                <w:lang w:val="uk-UA"/>
              </w:rPr>
            </w:pPr>
            <w:r>
              <w:t>Дисципліна</w:t>
            </w:r>
            <w:r w:rsidR="00DA05A0" w:rsidRPr="00071EE9">
              <w:t>.</w:t>
            </w:r>
            <w:r w:rsidR="00AC03E2">
              <w:t xml:space="preserve"> </w:t>
            </w:r>
            <w:r w:rsidR="00203270">
              <w:t>розвиває навички взаємодії в групах, які працюють у режимі високої відповідальності, ризику, дефіциту часу та інформаційної невизначеності.</w:t>
            </w:r>
            <w:r w:rsidR="004D1ADC">
              <w:rPr>
                <w:lang w:val="uk-UA"/>
              </w:rPr>
              <w:t xml:space="preserve"> </w:t>
            </w:r>
            <w:r w:rsidR="00203270" w:rsidRPr="00071EE9">
              <w:rPr>
                <w:lang w:val="uk-UA"/>
              </w:rPr>
              <w:t>Курс охоплює основи командної динаміки, ролі й відповідальність, чітку передачу інформації (брифінги/рапорти/зміни), координацію дій під час інцидентів, комунікацію керівника, надання й отримання зворотного зв’язку, профілактику конфліктів, а також інструменти навчання на</w:t>
            </w:r>
            <w:r w:rsidR="004D1ADC" w:rsidRPr="00071EE9">
              <w:rPr>
                <w:lang w:val="uk-UA"/>
              </w:rPr>
              <w:t xml:space="preserve"> помилках</w:t>
            </w:r>
            <w:r w:rsidR="004D1ADC">
              <w:rPr>
                <w:lang w:val="uk-UA"/>
              </w:rPr>
              <w:t>.</w:t>
            </w:r>
            <w:r w:rsidR="00203270" w:rsidRPr="00071EE9">
              <w:rPr>
                <w:lang w:val="uk-UA"/>
              </w:rPr>
              <w:t xml:space="preserve"> </w:t>
            </w:r>
            <w:r w:rsidR="00203270" w:rsidRPr="00071EE9">
              <w:rPr>
                <w:lang w:val="ru-RU"/>
              </w:rPr>
              <w:t xml:space="preserve">Окремо розглядаються психологічна безпека в команді, </w:t>
            </w:r>
            <w:r w:rsidR="00203270" w:rsidRPr="00071EE9">
              <w:rPr>
                <w:lang w:val="ru-RU"/>
              </w:rPr>
              <w:lastRenderedPageBreak/>
              <w:t>взаємопідстраховка та помилки комунікації, що можуть призводити до операційних ризиків.</w:t>
            </w:r>
            <w:r w:rsidR="004D1ADC">
              <w:rPr>
                <w:lang w:val="uk-UA"/>
              </w:rPr>
              <w:t xml:space="preserve"> </w:t>
            </w:r>
            <w:r w:rsidR="00203270" w:rsidRPr="00071EE9">
              <w:rPr>
                <w:lang w:val="uk-UA"/>
              </w:rPr>
              <w:t xml:space="preserve">Після завершення дисципліни студент </w:t>
            </w:r>
            <w:r w:rsidR="004D1ADC">
              <w:rPr>
                <w:lang w:val="uk-UA"/>
              </w:rPr>
              <w:t xml:space="preserve">буде </w:t>
            </w:r>
            <w:r w:rsidR="00203270" w:rsidRPr="00071EE9">
              <w:rPr>
                <w:lang w:val="uk-UA"/>
              </w:rPr>
              <w:t>умі</w:t>
            </w:r>
            <w:r w:rsidR="004D1ADC">
              <w:rPr>
                <w:lang w:val="uk-UA"/>
              </w:rPr>
              <w:t>ти</w:t>
            </w:r>
            <w:r w:rsidR="00203270" w:rsidRPr="00071EE9">
              <w:rPr>
                <w:lang w:val="uk-UA"/>
              </w:rPr>
              <w:t xml:space="preserve"> організовувати роботу в команді, формулювати завдання й повідомлення коротко та однозначно, підтримувати дисципліну комунікації, знижувати ризик непорозумінь і сприяти надійній взаємодії під час виконання завдань у сфері безпеки.</w:t>
            </w:r>
          </w:p>
        </w:tc>
      </w:tr>
    </w:tbl>
    <w:p w:rsidR="00DA05A0" w:rsidRPr="00071EE9" w:rsidRDefault="00DA05A0">
      <w:pPr>
        <w:rPr>
          <w:lang w:val="uk-UA"/>
        </w:rPr>
      </w:pPr>
    </w:p>
    <w:sectPr w:rsidR="00DA05A0" w:rsidRPr="00071EE9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1EE9"/>
    <w:rsid w:val="0007509F"/>
    <w:rsid w:val="0015074B"/>
    <w:rsid w:val="001E0575"/>
    <w:rsid w:val="00203270"/>
    <w:rsid w:val="0028599D"/>
    <w:rsid w:val="0029639D"/>
    <w:rsid w:val="002966E4"/>
    <w:rsid w:val="00326F90"/>
    <w:rsid w:val="0034463E"/>
    <w:rsid w:val="004D1ADC"/>
    <w:rsid w:val="004E1930"/>
    <w:rsid w:val="005900AA"/>
    <w:rsid w:val="00616F35"/>
    <w:rsid w:val="006B0B0E"/>
    <w:rsid w:val="006F274B"/>
    <w:rsid w:val="006F60CB"/>
    <w:rsid w:val="007970A1"/>
    <w:rsid w:val="00813C3C"/>
    <w:rsid w:val="00906007"/>
    <w:rsid w:val="00950663"/>
    <w:rsid w:val="009918CB"/>
    <w:rsid w:val="00995F0C"/>
    <w:rsid w:val="00AA1D8D"/>
    <w:rsid w:val="00AC03E2"/>
    <w:rsid w:val="00B47730"/>
    <w:rsid w:val="00C8639F"/>
    <w:rsid w:val="00CB0664"/>
    <w:rsid w:val="00D1004B"/>
    <w:rsid w:val="00D36044"/>
    <w:rsid w:val="00D805EE"/>
    <w:rsid w:val="00DA05A0"/>
    <w:rsid w:val="00E752DF"/>
    <w:rsid w:val="00F54343"/>
    <w:rsid w:val="00F766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38D51EA-3CB9-48ED-9762-B3B4F9BD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6A34F-586B-46E1-BFCF-1099B668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*</cp:lastModifiedBy>
  <cp:revision>6</cp:revision>
  <dcterms:created xsi:type="dcterms:W3CDTF">2026-03-03T19:31:00Z</dcterms:created>
  <dcterms:modified xsi:type="dcterms:W3CDTF">2026-03-16T18:47:00Z</dcterms:modified>
  <cp:category/>
</cp:coreProperties>
</file>