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D5" w:rsidRDefault="004830D5" w:rsidP="000161E9">
      <w:pPr>
        <w:jc w:val="center"/>
        <w:rPr>
          <w:b/>
          <w:lang w:val="ru-RU"/>
        </w:rPr>
      </w:pPr>
      <w:r>
        <w:rPr>
          <w:rFonts w:cs="Times New Roman"/>
          <w:noProof/>
          <w:sz w:val="24"/>
          <w:szCs w:val="24"/>
          <w:bdr w:val="single" w:sz="2" w:space="0" w:color="FFFFFF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2C8470E" wp14:editId="585A8A99">
            <wp:simplePos x="0" y="0"/>
            <wp:positionH relativeFrom="column">
              <wp:posOffset>-57150</wp:posOffset>
            </wp:positionH>
            <wp:positionV relativeFrom="paragraph">
              <wp:posOffset>-100965</wp:posOffset>
            </wp:positionV>
            <wp:extent cx="1304925" cy="16573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2" r="-192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573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3E0" w:rsidRPr="000161E9" w:rsidRDefault="00152E81" w:rsidP="004830D5">
      <w:pPr>
        <w:spacing w:line="240" w:lineRule="auto"/>
        <w:jc w:val="center"/>
        <w:rPr>
          <w:lang w:val="ru-RU"/>
        </w:rPr>
      </w:pPr>
      <w:r w:rsidRPr="000161E9">
        <w:rPr>
          <w:b/>
          <w:lang w:val="ru-RU"/>
        </w:rPr>
        <w:t>АНОТАЦІЯ НАВЧАЛЬНОЇ ДИСЦИПЛІНИ</w:t>
      </w:r>
    </w:p>
    <w:p w:rsidR="006603E0" w:rsidRPr="000161E9" w:rsidRDefault="00152E81" w:rsidP="004830D5">
      <w:pPr>
        <w:spacing w:after="0" w:line="240" w:lineRule="auto"/>
        <w:jc w:val="center"/>
        <w:rPr>
          <w:lang w:val="ru-RU"/>
        </w:rPr>
      </w:pPr>
      <w:r w:rsidRPr="000161E9">
        <w:rPr>
          <w:b/>
          <w:lang w:val="ru-RU"/>
        </w:rPr>
        <w:t>ДИСЦИПЛІНА ВІЛЬНОГО ВИБОРУ</w:t>
      </w:r>
    </w:p>
    <w:p w:rsidR="006603E0" w:rsidRPr="000161E9" w:rsidRDefault="00152E81" w:rsidP="000161E9">
      <w:pPr>
        <w:spacing w:after="160"/>
        <w:jc w:val="center"/>
        <w:rPr>
          <w:lang w:val="ru-RU"/>
        </w:rPr>
      </w:pPr>
      <w:r w:rsidRPr="000161E9">
        <w:rPr>
          <w:lang w:val="ru-RU"/>
        </w:rPr>
        <w:t>Дисципліни кафедрального каталогу</w:t>
      </w:r>
    </w:p>
    <w:p w:rsidR="006603E0" w:rsidRPr="000161E9" w:rsidRDefault="00F56CA5" w:rsidP="000161E9">
      <w:pPr>
        <w:spacing w:after="80"/>
        <w:jc w:val="center"/>
        <w:rPr>
          <w:lang w:val="ru-RU"/>
        </w:rPr>
      </w:pPr>
      <w:r>
        <w:rPr>
          <w:b/>
          <w:lang w:val="ru-RU"/>
        </w:rPr>
        <w:t>ВБ К2</w:t>
      </w:r>
      <w:r w:rsidR="00152E81" w:rsidRPr="000161E9">
        <w:rPr>
          <w:b/>
          <w:lang w:val="ru-RU"/>
        </w:rPr>
        <w:t xml:space="preserve"> Дисципліна 1</w:t>
      </w:r>
    </w:p>
    <w:p w:rsidR="006603E0" w:rsidRPr="004830D5" w:rsidRDefault="00152E81" w:rsidP="000161E9">
      <w:pPr>
        <w:spacing w:after="160"/>
        <w:jc w:val="center"/>
        <w:rPr>
          <w:lang w:val="ru-RU"/>
        </w:rPr>
      </w:pPr>
      <w:r w:rsidRPr="004830D5">
        <w:rPr>
          <w:b/>
          <w:lang w:val="ru-RU"/>
        </w:rPr>
        <w:t>ЄВРОІНТЕГРАЦІЙНІ ПРОЦЕСИ (БЕЗПЕКОВИЙ ВИМІР)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6603E0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Відеозвернення:</w:t>
            </w:r>
          </w:p>
        </w:tc>
        <w:tc>
          <w:tcPr>
            <w:tcW w:w="4986" w:type="dxa"/>
          </w:tcPr>
          <w:p w:rsidR="006603E0" w:rsidRDefault="00152E81">
            <w:pPr>
              <w:spacing w:after="40"/>
            </w:pPr>
            <w:r>
              <w:t>—</w:t>
            </w:r>
          </w:p>
        </w:tc>
      </w:tr>
      <w:tr w:rsidR="006603E0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Мова викладання:</w:t>
            </w:r>
          </w:p>
        </w:tc>
        <w:tc>
          <w:tcPr>
            <w:tcW w:w="4986" w:type="dxa"/>
          </w:tcPr>
          <w:p w:rsidR="006603E0" w:rsidRDefault="00152E81">
            <w:pPr>
              <w:spacing w:after="40"/>
            </w:pPr>
            <w:r>
              <w:t>Українська</w:t>
            </w:r>
          </w:p>
        </w:tc>
      </w:tr>
      <w:tr w:rsidR="006603E0" w:rsidRPr="00CD3F54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Кількість студентів (мін. – макс.):</w:t>
            </w:r>
          </w:p>
        </w:tc>
        <w:tc>
          <w:tcPr>
            <w:tcW w:w="4986" w:type="dxa"/>
          </w:tcPr>
          <w:p w:rsidR="006603E0" w:rsidRPr="000161E9" w:rsidRDefault="000161E9">
            <w:pPr>
              <w:spacing w:after="40"/>
              <w:rPr>
                <w:lang w:val="ru-RU"/>
              </w:rPr>
            </w:pPr>
            <w:r>
              <w:rPr>
                <w:lang w:val="ru-RU"/>
              </w:rPr>
              <w:t>10–20</w:t>
            </w:r>
            <w:r w:rsidR="00152E81" w:rsidRPr="000161E9">
              <w:rPr>
                <w:lang w:val="ru-RU"/>
              </w:rPr>
              <w:t xml:space="preserve"> студентів у підгрупі (загалом до 50 здобувачів)</w:t>
            </w:r>
          </w:p>
        </w:tc>
      </w:tr>
      <w:tr w:rsidR="006603E0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Семестр, в якому викладається:</w:t>
            </w:r>
          </w:p>
        </w:tc>
        <w:tc>
          <w:tcPr>
            <w:tcW w:w="4986" w:type="dxa"/>
          </w:tcPr>
          <w:p w:rsidR="006603E0" w:rsidRDefault="00152E81">
            <w:pPr>
              <w:spacing w:after="40"/>
            </w:pPr>
            <w:r>
              <w:t>Семестр 3, бакалаври (2 курс)</w:t>
            </w:r>
          </w:p>
        </w:tc>
      </w:tr>
      <w:tr w:rsidR="006603E0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Окрім спеціальностей/ОП:</w:t>
            </w:r>
          </w:p>
        </w:tc>
        <w:tc>
          <w:tcPr>
            <w:tcW w:w="4986" w:type="dxa"/>
          </w:tcPr>
          <w:p w:rsidR="006603E0" w:rsidRDefault="00152E81">
            <w:pPr>
              <w:spacing w:after="40"/>
            </w:pPr>
            <w:r>
              <w:t>—</w:t>
            </w:r>
          </w:p>
        </w:tc>
      </w:tr>
      <w:tr w:rsidR="006603E0" w:rsidRPr="00CD3F54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Для спеціальностей/ОП:</w:t>
            </w:r>
          </w:p>
        </w:tc>
        <w:tc>
          <w:tcPr>
            <w:tcW w:w="4986" w:type="dxa"/>
          </w:tcPr>
          <w:p w:rsidR="006603E0" w:rsidRPr="000161E9" w:rsidRDefault="00CD3F54">
            <w:pPr>
              <w:spacing w:after="40"/>
              <w:rPr>
                <w:lang w:val="ru-RU"/>
              </w:rPr>
            </w:pPr>
            <w:r>
              <w:rPr>
                <w:lang w:val="uk-UA"/>
              </w:rPr>
              <w:t>К3</w:t>
            </w:r>
            <w:r>
              <w:rPr>
                <w:lang w:val="ru-RU"/>
              </w:rPr>
              <w:t xml:space="preserve"> «Національна безпека (за окремими сферами забезпечення і видами діяльності)» / ОП «Національна безпека» (за окремими сферами забезпечення і видами діяльності)</w:t>
            </w:r>
            <w:bookmarkStart w:id="0" w:name="_GoBack"/>
            <w:bookmarkEnd w:id="0"/>
          </w:p>
        </w:tc>
      </w:tr>
      <w:tr w:rsidR="006603E0" w:rsidRPr="00985A67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Кількість кредитів ЄКТС / годин:</w:t>
            </w:r>
          </w:p>
        </w:tc>
        <w:tc>
          <w:tcPr>
            <w:tcW w:w="4986" w:type="dxa"/>
          </w:tcPr>
          <w:p w:rsidR="006603E0" w:rsidRPr="00985A67" w:rsidRDefault="00985A67">
            <w:pPr>
              <w:spacing w:after="40"/>
            </w:pPr>
            <w:r>
              <w:rPr>
                <w:lang w:val="ru-RU"/>
              </w:rPr>
              <w:t>кредитів</w:t>
            </w:r>
            <w:r w:rsidRPr="00985A67">
              <w:rPr>
                <w:lang w:val="ru-RU"/>
              </w:rPr>
              <w:t xml:space="preserve"> </w:t>
            </w:r>
            <w:r>
              <w:rPr>
                <w:lang w:val="ru-RU"/>
              </w:rPr>
              <w:t>ЄКТС</w:t>
            </w:r>
            <w:r w:rsidRPr="00985A67">
              <w:rPr>
                <w:lang w:val="ru-RU"/>
              </w:rPr>
              <w:t xml:space="preserve"> – 4 / </w:t>
            </w:r>
            <w:r>
              <w:rPr>
                <w:lang w:val="ru-RU"/>
              </w:rPr>
              <w:t>лекції</w:t>
            </w:r>
            <w:r w:rsidRPr="00985A67">
              <w:rPr>
                <w:lang w:val="ru-RU"/>
              </w:rPr>
              <w:t xml:space="preserve"> – 28</w:t>
            </w:r>
            <w:r w:rsidR="00152E81" w:rsidRPr="00985A67">
              <w:rPr>
                <w:lang w:val="ru-RU"/>
              </w:rPr>
              <w:t xml:space="preserve"> </w:t>
            </w:r>
            <w:r w:rsidR="00152E81" w:rsidRPr="000161E9">
              <w:rPr>
                <w:lang w:val="ru-RU"/>
              </w:rPr>
              <w:t>год</w:t>
            </w:r>
            <w:r w:rsidR="00152E81" w:rsidRPr="00985A67">
              <w:rPr>
                <w:lang w:val="ru-RU"/>
              </w:rPr>
              <w:t xml:space="preserve">., </w:t>
            </w:r>
            <w:r w:rsidR="00152E81" w:rsidRPr="000161E9">
              <w:rPr>
                <w:lang w:val="ru-RU"/>
              </w:rPr>
              <w:t>практичні</w:t>
            </w:r>
            <w:r w:rsidR="00152E81" w:rsidRPr="00985A67">
              <w:rPr>
                <w:lang w:val="ru-RU"/>
              </w:rPr>
              <w:t xml:space="preserve"> </w:t>
            </w:r>
            <w:r w:rsidR="00152E81" w:rsidRPr="000161E9">
              <w:rPr>
                <w:lang w:val="ru-RU"/>
              </w:rPr>
              <w:t>заняття</w:t>
            </w:r>
            <w:r w:rsidRPr="00985A67">
              <w:rPr>
                <w:lang w:val="ru-RU"/>
              </w:rPr>
              <w:t xml:space="preserve"> – </w:t>
            </w:r>
            <w:r>
              <w:rPr>
                <w:lang w:val="uk-UA"/>
              </w:rPr>
              <w:t>32</w:t>
            </w:r>
            <w:r w:rsidR="00152E81" w:rsidRPr="00985A67">
              <w:rPr>
                <w:lang w:val="ru-RU"/>
              </w:rPr>
              <w:t xml:space="preserve"> </w:t>
            </w:r>
            <w:r w:rsidR="00152E81" w:rsidRPr="000161E9">
              <w:rPr>
                <w:lang w:val="ru-RU"/>
              </w:rPr>
              <w:t>год</w:t>
            </w:r>
            <w:r w:rsidR="00152E81" w:rsidRPr="00985A67">
              <w:rPr>
                <w:lang w:val="ru-RU"/>
              </w:rPr>
              <w:t xml:space="preserve">., </w:t>
            </w:r>
            <w:r w:rsidR="00152E81" w:rsidRPr="000161E9">
              <w:rPr>
                <w:lang w:val="ru-RU"/>
              </w:rPr>
              <w:t>самостійна</w:t>
            </w:r>
            <w:r w:rsidR="00152E81" w:rsidRPr="00985A67">
              <w:rPr>
                <w:lang w:val="ru-RU"/>
              </w:rPr>
              <w:t xml:space="preserve"> </w:t>
            </w:r>
            <w:r w:rsidR="00152E81" w:rsidRPr="000161E9">
              <w:rPr>
                <w:lang w:val="ru-RU"/>
              </w:rPr>
              <w:t>робота</w:t>
            </w:r>
            <w:r w:rsidRPr="00985A67">
              <w:rPr>
                <w:lang w:val="ru-RU"/>
              </w:rPr>
              <w:t xml:space="preserve"> – 60</w:t>
            </w:r>
            <w:r w:rsidR="00152E81" w:rsidRPr="00985A67">
              <w:rPr>
                <w:lang w:val="ru-RU"/>
              </w:rPr>
              <w:t xml:space="preserve"> </w:t>
            </w:r>
            <w:r w:rsidR="00152E81" w:rsidRPr="000161E9">
              <w:rPr>
                <w:lang w:val="ru-RU"/>
              </w:rPr>
              <w:t>год</w:t>
            </w:r>
            <w:r w:rsidR="00152E81" w:rsidRPr="00985A67">
              <w:rPr>
                <w:lang w:val="ru-RU"/>
              </w:rPr>
              <w:t xml:space="preserve">. </w:t>
            </w:r>
            <w:r w:rsidR="00152E81" w:rsidRPr="00985A67">
              <w:t>(</w:t>
            </w:r>
            <w:r w:rsidR="00152E81" w:rsidRPr="00985A67">
              <w:rPr>
                <w:lang w:val="ru-RU"/>
              </w:rPr>
              <w:t>усього</w:t>
            </w:r>
            <w:r w:rsidR="00152E81" w:rsidRPr="00985A67">
              <w:t xml:space="preserve"> 120 </w:t>
            </w:r>
            <w:r w:rsidR="00152E81" w:rsidRPr="00985A67">
              <w:rPr>
                <w:lang w:val="ru-RU"/>
              </w:rPr>
              <w:t>год</w:t>
            </w:r>
            <w:r w:rsidR="00152E81" w:rsidRPr="00985A67">
              <w:t>.)</w:t>
            </w:r>
          </w:p>
        </w:tc>
      </w:tr>
      <w:tr w:rsidR="006603E0" w:rsidRPr="004830D5">
        <w:tc>
          <w:tcPr>
            <w:tcW w:w="4986" w:type="dxa"/>
          </w:tcPr>
          <w:p w:rsidR="006603E0" w:rsidRPr="00CD3F54" w:rsidRDefault="00152E81">
            <w:pPr>
              <w:spacing w:after="40"/>
              <w:rPr>
                <w:lang w:val="ru-RU"/>
              </w:rPr>
            </w:pPr>
            <w:r w:rsidRPr="000161E9">
              <w:rPr>
                <w:b/>
                <w:lang w:val="ru-RU"/>
              </w:rPr>
              <w:t>Форма</w:t>
            </w:r>
            <w:r w:rsidRPr="00CD3F54">
              <w:rPr>
                <w:b/>
                <w:lang w:val="ru-RU"/>
              </w:rPr>
              <w:t xml:space="preserve"> </w:t>
            </w:r>
            <w:r w:rsidRPr="000161E9">
              <w:rPr>
                <w:b/>
                <w:lang w:val="ru-RU"/>
              </w:rPr>
              <w:t>підсумкового</w:t>
            </w:r>
            <w:r w:rsidRPr="00CD3F54">
              <w:rPr>
                <w:b/>
                <w:lang w:val="ru-RU"/>
              </w:rPr>
              <w:t xml:space="preserve"> </w:t>
            </w:r>
            <w:r w:rsidRPr="000161E9">
              <w:rPr>
                <w:b/>
                <w:lang w:val="ru-RU"/>
              </w:rPr>
              <w:t>контролю</w:t>
            </w:r>
            <w:r w:rsidRPr="00CD3F54">
              <w:rPr>
                <w:b/>
                <w:lang w:val="ru-RU"/>
              </w:rPr>
              <w:t xml:space="preserve"> </w:t>
            </w:r>
            <w:r w:rsidRPr="000161E9">
              <w:rPr>
                <w:b/>
                <w:lang w:val="ru-RU"/>
              </w:rPr>
              <w:t>та</w:t>
            </w:r>
            <w:r w:rsidRPr="00CD3F54">
              <w:rPr>
                <w:b/>
                <w:lang w:val="ru-RU"/>
              </w:rPr>
              <w:t xml:space="preserve"> </w:t>
            </w:r>
            <w:r w:rsidRPr="000161E9">
              <w:rPr>
                <w:b/>
                <w:lang w:val="ru-RU"/>
              </w:rPr>
              <w:t>індивідуальні</w:t>
            </w:r>
            <w:r w:rsidRPr="00CD3F54">
              <w:rPr>
                <w:b/>
                <w:lang w:val="ru-RU"/>
              </w:rPr>
              <w:t xml:space="preserve"> </w:t>
            </w:r>
            <w:r w:rsidRPr="000161E9">
              <w:rPr>
                <w:b/>
                <w:lang w:val="ru-RU"/>
              </w:rPr>
              <w:t>завдання</w:t>
            </w:r>
            <w:r w:rsidRPr="00CD3F54">
              <w:rPr>
                <w:b/>
                <w:lang w:val="ru-RU"/>
              </w:rPr>
              <w:t>:</w:t>
            </w:r>
          </w:p>
        </w:tc>
        <w:tc>
          <w:tcPr>
            <w:tcW w:w="4986" w:type="dxa"/>
          </w:tcPr>
          <w:p w:rsidR="006603E0" w:rsidRPr="00985A67" w:rsidRDefault="00821795" w:rsidP="00821795">
            <w:pPr>
              <w:spacing w:after="40"/>
            </w:pPr>
            <w:r>
              <w:rPr>
                <w:lang w:val="ru-RU"/>
              </w:rPr>
              <w:t>Залік</w:t>
            </w:r>
            <w:r w:rsidRPr="00985A67">
              <w:t xml:space="preserve"> </w:t>
            </w:r>
          </w:p>
        </w:tc>
      </w:tr>
      <w:tr w:rsidR="000161E9">
        <w:tc>
          <w:tcPr>
            <w:tcW w:w="4986" w:type="dxa"/>
          </w:tcPr>
          <w:p w:rsidR="000161E9" w:rsidRDefault="000161E9" w:rsidP="000161E9">
            <w:pPr>
              <w:spacing w:after="40"/>
            </w:pPr>
            <w:r>
              <w:rPr>
                <w:b/>
              </w:rPr>
              <w:t>Кафедра, що забезпечує викладання:</w:t>
            </w:r>
          </w:p>
        </w:tc>
        <w:tc>
          <w:tcPr>
            <w:tcW w:w="4986" w:type="dxa"/>
          </w:tcPr>
          <w:p w:rsidR="000161E9" w:rsidRPr="00F91B1C" w:rsidRDefault="000161E9" w:rsidP="000161E9">
            <w:pPr>
              <w:spacing w:after="40"/>
              <w:rPr>
                <w:lang w:val="uk-UA"/>
              </w:rPr>
            </w:pPr>
            <w:r>
              <w:rPr>
                <w:lang w:val="uk-UA"/>
              </w:rPr>
              <w:t>ПУАНАБ</w:t>
            </w:r>
          </w:p>
        </w:tc>
      </w:tr>
      <w:tr w:rsidR="000161E9">
        <w:tc>
          <w:tcPr>
            <w:tcW w:w="4986" w:type="dxa"/>
          </w:tcPr>
          <w:p w:rsidR="000161E9" w:rsidRDefault="000161E9" w:rsidP="000161E9">
            <w:pPr>
              <w:spacing w:after="40"/>
            </w:pPr>
            <w:r>
              <w:rPr>
                <w:b/>
              </w:rPr>
              <w:t>Викладач:</w:t>
            </w:r>
          </w:p>
        </w:tc>
        <w:tc>
          <w:tcPr>
            <w:tcW w:w="4986" w:type="dxa"/>
          </w:tcPr>
          <w:p w:rsidR="000161E9" w:rsidRPr="00F91B1C" w:rsidRDefault="000161E9" w:rsidP="000161E9">
            <w:pPr>
              <w:spacing w:after="40"/>
              <w:rPr>
                <w:lang w:val="uk-UA"/>
              </w:rPr>
            </w:pPr>
            <w:r>
              <w:rPr>
                <w:lang w:val="uk-UA"/>
              </w:rPr>
              <w:t>Остап</w:t>
            </w:r>
            <w:r w:rsidRPr="00F91B1C">
              <w:t>’</w:t>
            </w:r>
            <w:r>
              <w:rPr>
                <w:lang w:val="uk-UA"/>
              </w:rPr>
              <w:t>як Василь Іванович, доктор політичних наук, професор кафедри публічного управління адміністрування і національної безпеки</w:t>
            </w:r>
          </w:p>
        </w:tc>
      </w:tr>
      <w:tr w:rsidR="000161E9" w:rsidRPr="00CD3F54">
        <w:tc>
          <w:tcPr>
            <w:tcW w:w="4986" w:type="dxa"/>
          </w:tcPr>
          <w:p w:rsidR="000161E9" w:rsidRDefault="000161E9" w:rsidP="000161E9">
            <w:pPr>
              <w:spacing w:after="40"/>
            </w:pPr>
            <w:r>
              <w:rPr>
                <w:b/>
              </w:rPr>
              <w:t>Пререквізити:</w:t>
            </w:r>
          </w:p>
        </w:tc>
        <w:tc>
          <w:tcPr>
            <w:tcW w:w="4986" w:type="dxa"/>
          </w:tcPr>
          <w:p w:rsidR="000161E9" w:rsidRPr="000161E9" w:rsidRDefault="000161E9" w:rsidP="000161E9">
            <w:pPr>
              <w:spacing w:after="40"/>
              <w:rPr>
                <w:lang w:val="ru-RU"/>
              </w:rPr>
            </w:pPr>
            <w:r w:rsidRPr="00F91B1C">
              <w:rPr>
                <w:lang w:val="ru-RU"/>
              </w:rPr>
              <w:t>Політологія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основи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держави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і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права</w:t>
            </w:r>
            <w:r w:rsidRPr="000161E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Основи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національної</w:t>
            </w:r>
            <w:r w:rsidRPr="000161E9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безпека</w:t>
            </w:r>
          </w:p>
        </w:tc>
      </w:tr>
      <w:tr w:rsidR="006603E0" w:rsidRPr="00CD3F54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Компетентності:</w:t>
            </w:r>
          </w:p>
        </w:tc>
        <w:tc>
          <w:tcPr>
            <w:tcW w:w="4986" w:type="dxa"/>
          </w:tcPr>
          <w:p w:rsidR="00625898" w:rsidRPr="00FC1E4D" w:rsidRDefault="00625898" w:rsidP="00625898">
            <w:pPr>
              <w:shd w:val="clear" w:color="auto" w:fill="FFFFFF"/>
              <w:jc w:val="both"/>
              <w:rPr>
                <w:rFonts w:cs="Times New Roman"/>
                <w:lang w:val="ru-RU" w:eastAsia="uk-UA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lang w:val="uk-UA" w:eastAsia="uk-UA"/>
              </w:rPr>
              <w:t>З</w:t>
            </w:r>
            <w:r w:rsidRPr="00FC1E4D">
              <w:rPr>
                <w:rFonts w:cs="Times New Roman"/>
                <w:b/>
                <w:bCs/>
                <w:i/>
                <w:iCs/>
                <w:color w:val="000000"/>
                <w:lang w:val="ru-RU" w:eastAsia="uk-UA"/>
              </w:rPr>
              <w:t xml:space="preserve">К-1. 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>Здатність до розуміння предметної сфери професійної діяльності, володіння науковим світоглядом, знання основних теорій, концепцій, учень.</w:t>
            </w:r>
          </w:p>
          <w:p w:rsidR="00625898" w:rsidRPr="00FC1E4D" w:rsidRDefault="00625898" w:rsidP="00625898">
            <w:pPr>
              <w:shd w:val="clear" w:color="auto" w:fill="FFFFFF"/>
              <w:jc w:val="both"/>
              <w:rPr>
                <w:rFonts w:cs="Times New Roman"/>
                <w:lang w:val="ru-RU" w:eastAsia="uk-UA"/>
              </w:rPr>
            </w:pPr>
            <w:r w:rsidRPr="00FC1E4D">
              <w:rPr>
                <w:rFonts w:cs="Times New Roman"/>
                <w:b/>
                <w:bCs/>
                <w:i/>
                <w:iCs/>
                <w:color w:val="000000"/>
                <w:lang w:val="ru-RU" w:eastAsia="uk-UA"/>
              </w:rPr>
              <w:t xml:space="preserve">ЗК-2. 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>Здатність до ефективної взаємодії; здатність до співпраці та кооперативної діяльності. Повага до різноманітності та мультикультурності; надання рівних можливостей особам різних національностей та різних розумових здібностей, толерантне ставлення до їхньої культурної спадщини, індивідуальних особливостей.</w:t>
            </w:r>
            <w:r w:rsidRPr="00FC1E4D">
              <w:rPr>
                <w:rFonts w:cs="Times New Roman"/>
                <w:color w:val="000000"/>
                <w:lang w:eastAsia="uk-UA"/>
              </w:rPr>
              <w:t> </w:t>
            </w:r>
          </w:p>
          <w:p w:rsidR="00625898" w:rsidRPr="00FC1E4D" w:rsidRDefault="00625898" w:rsidP="00625898">
            <w:pPr>
              <w:shd w:val="clear" w:color="auto" w:fill="FFFFFF"/>
              <w:jc w:val="both"/>
              <w:rPr>
                <w:rFonts w:cs="Times New Roman"/>
                <w:color w:val="000000"/>
                <w:lang w:val="ru-RU" w:eastAsia="uk-UA"/>
              </w:rPr>
            </w:pPr>
            <w:r w:rsidRPr="00FC1E4D">
              <w:rPr>
                <w:rFonts w:cs="Times New Roman"/>
                <w:b/>
                <w:bCs/>
                <w:i/>
                <w:iCs/>
                <w:color w:val="000000"/>
                <w:lang w:val="ru-RU" w:eastAsia="uk-UA"/>
              </w:rPr>
              <w:t xml:space="preserve">ЗК-4. 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>Здатність відповідально та ефективно реалізовувати громадянські права й обов’язки з метою розвитку демократичного суспільства, орієнтуватися у проблемах сучасного суспільно-політичного життя в Україні.</w:t>
            </w:r>
          </w:p>
          <w:p w:rsidR="00625898" w:rsidRPr="00FC1E4D" w:rsidRDefault="00625898" w:rsidP="00625898">
            <w:pPr>
              <w:jc w:val="both"/>
              <w:rPr>
                <w:rFonts w:cs="Times New Roman"/>
                <w:color w:val="000000"/>
                <w:lang w:val="ru-RU" w:eastAsia="uk-UA"/>
              </w:rPr>
            </w:pPr>
            <w:r w:rsidRPr="00FC1E4D">
              <w:rPr>
                <w:rFonts w:cs="Times New Roman"/>
                <w:b/>
                <w:bCs/>
                <w:i/>
                <w:iCs/>
                <w:color w:val="000000"/>
                <w:lang w:val="ru-RU" w:eastAsia="uk-UA"/>
              </w:rPr>
              <w:t xml:space="preserve">ФК-1. 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>Здатність до застосування знань провідних безпекових теорій, концепцій, використання якісних та кількісних методів дослідження у сфері національної безпеки.</w:t>
            </w:r>
          </w:p>
          <w:p w:rsidR="00625898" w:rsidRPr="00FC1E4D" w:rsidRDefault="00625898" w:rsidP="00625898">
            <w:pPr>
              <w:jc w:val="both"/>
              <w:rPr>
                <w:rFonts w:cs="Times New Roman"/>
                <w:lang w:val="ru-RU" w:eastAsia="uk-UA"/>
              </w:rPr>
            </w:pPr>
            <w:r w:rsidRPr="00FC1E4D">
              <w:rPr>
                <w:rFonts w:cs="Times New Roman"/>
                <w:b/>
                <w:bCs/>
                <w:i/>
                <w:iCs/>
                <w:color w:val="000000"/>
                <w:lang w:val="ru-RU" w:eastAsia="uk-UA"/>
              </w:rPr>
              <w:lastRenderedPageBreak/>
              <w:t xml:space="preserve">ФК-2. 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 xml:space="preserve">Здатність демонструвати та застосовувати знання з теорії національної безпеки, економічних, політичних, </w:t>
            </w:r>
            <w:r w:rsidRPr="00FC1E4D">
              <w:rPr>
                <w:rFonts w:cs="Times New Roman"/>
                <w:lang w:val="ru-RU" w:eastAsia="uk-UA"/>
              </w:rPr>
              <w:t>безпекових,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 xml:space="preserve"> воєнних</w:t>
            </w:r>
            <w:r w:rsidRPr="00FC1E4D">
              <w:rPr>
                <w:rFonts w:cs="Times New Roman"/>
                <w:lang w:val="ru-RU" w:eastAsia="uk-UA"/>
              </w:rPr>
              <w:t xml:space="preserve">, 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>соціальних загроз життєдіяльності держави.</w:t>
            </w:r>
          </w:p>
          <w:p w:rsidR="00625898" w:rsidRPr="00FC1E4D" w:rsidRDefault="00625898" w:rsidP="00625898">
            <w:pPr>
              <w:jc w:val="both"/>
              <w:rPr>
                <w:rFonts w:cs="Times New Roman"/>
                <w:lang w:val="ru-RU" w:eastAsia="uk-UA"/>
              </w:rPr>
            </w:pPr>
            <w:r w:rsidRPr="00FC1E4D">
              <w:rPr>
                <w:rFonts w:cs="Times New Roman"/>
                <w:b/>
                <w:bCs/>
                <w:i/>
                <w:iCs/>
                <w:color w:val="000000"/>
                <w:lang w:val="ru-RU" w:eastAsia="uk-UA"/>
              </w:rPr>
              <w:t xml:space="preserve">ФК-5. 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>Здатність аналізувати соціально важливі процеси та проблеми, вміти використовувати основні положення і методи соціальних, гуманітарних, економічних, безпекових</w:t>
            </w:r>
            <w:r w:rsidRPr="00FC1E4D">
              <w:rPr>
                <w:rFonts w:cs="Times New Roman"/>
                <w:color w:val="000000"/>
                <w:lang w:eastAsia="uk-UA"/>
              </w:rPr>
              <w:t> 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 xml:space="preserve"> та військових наук при вирішенні професійних завдань.</w:t>
            </w:r>
          </w:p>
          <w:p w:rsidR="00625898" w:rsidRPr="00FC1E4D" w:rsidRDefault="00625898" w:rsidP="00625898">
            <w:pPr>
              <w:jc w:val="both"/>
              <w:rPr>
                <w:rFonts w:cs="Times New Roman"/>
                <w:lang w:val="ru-RU" w:eastAsia="uk-UA"/>
              </w:rPr>
            </w:pPr>
            <w:r w:rsidRPr="00FC1E4D">
              <w:rPr>
                <w:rFonts w:cs="Times New Roman"/>
                <w:b/>
                <w:bCs/>
                <w:color w:val="000000"/>
                <w:lang w:val="ru-RU" w:eastAsia="uk-UA"/>
              </w:rPr>
              <w:t>ПРН-1.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 xml:space="preserve"> Знати базові поняття і категорії, що позначають структурні та функціональні характеристики системи національної безпеки.</w:t>
            </w:r>
          </w:p>
          <w:p w:rsidR="00625898" w:rsidRPr="00FC1E4D" w:rsidRDefault="00625898" w:rsidP="00625898">
            <w:pPr>
              <w:shd w:val="clear" w:color="auto" w:fill="FFFFFF"/>
              <w:jc w:val="both"/>
              <w:rPr>
                <w:rFonts w:cs="Times New Roman"/>
                <w:color w:val="000000"/>
                <w:lang w:val="ru-RU" w:eastAsia="uk-UA"/>
              </w:rPr>
            </w:pPr>
            <w:r w:rsidRPr="00FC1E4D">
              <w:rPr>
                <w:rFonts w:cs="Times New Roman"/>
                <w:b/>
                <w:bCs/>
                <w:color w:val="000000"/>
                <w:lang w:val="ru-RU" w:eastAsia="uk-UA"/>
              </w:rPr>
              <w:t>ПРН-7.</w:t>
            </w:r>
            <w:r w:rsidRPr="00FC1E4D">
              <w:rPr>
                <w:rFonts w:cs="Times New Roman"/>
                <w:color w:val="000000"/>
                <w:lang w:val="ru-RU" w:eastAsia="uk-UA"/>
              </w:rPr>
              <w:t xml:space="preserve"> Вміти орієнтуватися в сучасних проблемах національної безпеки України та зарубіжних країн.</w:t>
            </w:r>
          </w:p>
          <w:p w:rsidR="006603E0" w:rsidRPr="000161E9" w:rsidRDefault="00625898" w:rsidP="00625898">
            <w:pPr>
              <w:jc w:val="both"/>
              <w:rPr>
                <w:lang w:val="ru-RU"/>
              </w:rPr>
            </w:pPr>
            <w:r w:rsidRPr="00625898">
              <w:rPr>
                <w:rFonts w:cs="Times New Roman"/>
                <w:b/>
                <w:bCs/>
                <w:color w:val="000000"/>
                <w:lang w:val="ru-RU" w:eastAsia="uk-UA"/>
              </w:rPr>
              <w:t>ПРН-15.</w:t>
            </w:r>
            <w:r w:rsidRPr="00625898">
              <w:rPr>
                <w:rFonts w:cs="Times New Roman"/>
                <w:color w:val="000000"/>
                <w:lang w:val="ru-RU" w:eastAsia="uk-UA"/>
              </w:rPr>
              <w:t xml:space="preserve"> Здатність виявляти загрози національній безпеці України з огляду на</w:t>
            </w:r>
            <w:r w:rsidRPr="00625898">
              <w:rPr>
                <w:rFonts w:cs="Times New Roman"/>
                <w:color w:val="000000"/>
                <w:lang w:eastAsia="uk-UA"/>
              </w:rPr>
              <w:t> </w:t>
            </w:r>
            <w:r w:rsidRPr="00625898">
              <w:rPr>
                <w:rFonts w:cs="Times New Roman"/>
                <w:color w:val="000000"/>
                <w:lang w:val="ru-RU" w:eastAsia="uk-UA"/>
              </w:rPr>
              <w:t xml:space="preserve"> дії та політику недружніх і ворожих держав.</w:t>
            </w:r>
          </w:p>
        </w:tc>
      </w:tr>
      <w:tr w:rsidR="006603E0" w:rsidRPr="00CD3F54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lastRenderedPageBreak/>
              <w:t>Особливості навчання на курсі:</w:t>
            </w:r>
          </w:p>
        </w:tc>
        <w:tc>
          <w:tcPr>
            <w:tcW w:w="4986" w:type="dxa"/>
          </w:tcPr>
          <w:p w:rsidR="006603E0" w:rsidRPr="000161E9" w:rsidRDefault="00152E81" w:rsidP="00625898">
            <w:pPr>
              <w:spacing w:after="40"/>
              <w:jc w:val="both"/>
              <w:rPr>
                <w:lang w:val="ru-RU"/>
              </w:rPr>
            </w:pPr>
            <w:r w:rsidRPr="000161E9">
              <w:rPr>
                <w:lang w:val="ru-RU"/>
              </w:rPr>
              <w:t>1) Практикоорієнтований формат: розбір кейсів співпраці Україна–ЄС у сфері безпеки та кризового реагування.</w:t>
            </w:r>
          </w:p>
          <w:p w:rsidR="006603E0" w:rsidRPr="000161E9" w:rsidRDefault="00152E81" w:rsidP="00625898">
            <w:pPr>
              <w:spacing w:after="40"/>
              <w:jc w:val="both"/>
              <w:rPr>
                <w:lang w:val="ru-RU"/>
              </w:rPr>
            </w:pPr>
            <w:r w:rsidRPr="000161E9">
              <w:rPr>
                <w:lang w:val="ru-RU"/>
              </w:rPr>
              <w:t>2) Робота з документами й аналітикою: стратегічні підходи, механізми координації, індикатори ризиків.</w:t>
            </w:r>
          </w:p>
          <w:p w:rsidR="006603E0" w:rsidRPr="000161E9" w:rsidRDefault="00152E81" w:rsidP="00625898">
            <w:pPr>
              <w:spacing w:after="40"/>
              <w:jc w:val="both"/>
              <w:rPr>
                <w:lang w:val="ru-RU"/>
              </w:rPr>
            </w:pPr>
            <w:r w:rsidRPr="000161E9">
              <w:rPr>
                <w:lang w:val="ru-RU"/>
              </w:rPr>
              <w:t>3) Підсумок курсу – коротка аналітична записка з обґрунтованими висновками та рекомендаціями.</w:t>
            </w:r>
          </w:p>
        </w:tc>
      </w:tr>
      <w:tr w:rsidR="006603E0" w:rsidRPr="00CD3F54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Матеріально-технічне забезпечення:</w:t>
            </w:r>
          </w:p>
        </w:tc>
        <w:tc>
          <w:tcPr>
            <w:tcW w:w="4986" w:type="dxa"/>
          </w:tcPr>
          <w:p w:rsidR="006603E0" w:rsidRPr="000161E9" w:rsidRDefault="00152E81">
            <w:pPr>
              <w:spacing w:after="40"/>
              <w:rPr>
                <w:lang w:val="ru-RU"/>
              </w:rPr>
            </w:pPr>
            <w:r w:rsidRPr="000161E9">
              <w:rPr>
                <w:lang w:val="ru-RU"/>
              </w:rPr>
              <w:t>Смартфон (або ноутбук/планшет) та доступ до інтернету; робота з нормативними документами, аналітичними матеріалами та навчальними презентаціями.</w:t>
            </w:r>
          </w:p>
        </w:tc>
      </w:tr>
      <w:tr w:rsidR="006603E0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Посилання на ЕНК Moodle:</w:t>
            </w:r>
          </w:p>
        </w:tc>
        <w:tc>
          <w:tcPr>
            <w:tcW w:w="4986" w:type="dxa"/>
          </w:tcPr>
          <w:p w:rsidR="006603E0" w:rsidRDefault="00415B8E">
            <w:pPr>
              <w:spacing w:after="40"/>
            </w:pPr>
            <w:r w:rsidRPr="00415B8E">
              <w:t>https://dn.nung.edu.ua/course/view.php?id=5153</w:t>
            </w:r>
          </w:p>
        </w:tc>
      </w:tr>
      <w:tr w:rsidR="006603E0" w:rsidRPr="00CD3F54">
        <w:tc>
          <w:tcPr>
            <w:tcW w:w="4986" w:type="dxa"/>
          </w:tcPr>
          <w:p w:rsidR="006603E0" w:rsidRDefault="00152E81">
            <w:pPr>
              <w:spacing w:after="40"/>
            </w:pPr>
            <w:r w:rsidRPr="000161E9">
              <w:rPr>
                <w:b/>
                <w:lang w:val="ru-RU"/>
              </w:rPr>
              <w:t xml:space="preserve">Посилання на інші матеріали за дисципліною </w:t>
            </w:r>
            <w:r>
              <w:rPr>
                <w:b/>
              </w:rPr>
              <w:t>(за наявності)</w:t>
            </w:r>
          </w:p>
        </w:tc>
        <w:tc>
          <w:tcPr>
            <w:tcW w:w="4986" w:type="dxa"/>
          </w:tcPr>
          <w:p w:rsidR="006603E0" w:rsidRPr="000161E9" w:rsidRDefault="00152E81">
            <w:pPr>
              <w:spacing w:after="40"/>
              <w:rPr>
                <w:lang w:val="ru-RU"/>
              </w:rPr>
            </w:pPr>
            <w:r w:rsidRPr="000161E9">
              <w:rPr>
                <w:lang w:val="ru-RU"/>
              </w:rPr>
              <w:t>Базові добірки документів і матеріалів надаються викладачем в електронному вигляді.</w:t>
            </w:r>
          </w:p>
        </w:tc>
      </w:tr>
      <w:tr w:rsidR="006603E0" w:rsidRPr="00CD3F54">
        <w:tc>
          <w:tcPr>
            <w:tcW w:w="4986" w:type="dxa"/>
          </w:tcPr>
          <w:p w:rsidR="006603E0" w:rsidRDefault="00152E81">
            <w:pPr>
              <w:spacing w:after="40"/>
            </w:pPr>
            <w:r>
              <w:rPr>
                <w:b/>
              </w:rPr>
              <w:t>Стислий опис дисципліни:</w:t>
            </w:r>
          </w:p>
        </w:tc>
        <w:tc>
          <w:tcPr>
            <w:tcW w:w="4986" w:type="dxa"/>
          </w:tcPr>
          <w:p w:rsidR="006603E0" w:rsidRPr="000161E9" w:rsidRDefault="00152E81" w:rsidP="000161E9">
            <w:pPr>
              <w:spacing w:after="40"/>
              <w:jc w:val="both"/>
              <w:rPr>
                <w:lang w:val="ru-RU"/>
              </w:rPr>
            </w:pPr>
            <w:r>
              <w:t xml:space="preserve">Дисципліна висвітлює євроінтеграційні процеси з акцентом на безпековий вимір: як формуються рішення в ЄС, які інституції та інструменти задіяні у сфері зовнішньої політики, безпеки й оборони та як це корелює з потребами України. </w:t>
            </w:r>
            <w:r w:rsidRPr="000161E9">
              <w:rPr>
                <w:lang w:val="ru-RU"/>
              </w:rPr>
              <w:t>Студенти вчаться аналізувати ризики (гібридні загрози, санкційна політика, прикордонна та енергетична безпека), а також готувати стислий аналітичний продукт для ухвалення управлінських рішень.</w:t>
            </w:r>
          </w:p>
        </w:tc>
      </w:tr>
    </w:tbl>
    <w:p w:rsidR="00152E81" w:rsidRPr="000161E9" w:rsidRDefault="00152E81">
      <w:pPr>
        <w:rPr>
          <w:lang w:val="ru-RU"/>
        </w:rPr>
      </w:pPr>
    </w:p>
    <w:sectPr w:rsidR="00152E81" w:rsidRPr="000161E9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1E9"/>
    <w:rsid w:val="00034616"/>
    <w:rsid w:val="0006063C"/>
    <w:rsid w:val="0015074B"/>
    <w:rsid w:val="00152E81"/>
    <w:rsid w:val="0029639D"/>
    <w:rsid w:val="00326F90"/>
    <w:rsid w:val="00415B8E"/>
    <w:rsid w:val="004830D5"/>
    <w:rsid w:val="00625898"/>
    <w:rsid w:val="006603E0"/>
    <w:rsid w:val="00821795"/>
    <w:rsid w:val="00985A67"/>
    <w:rsid w:val="00AA1D8D"/>
    <w:rsid w:val="00B47730"/>
    <w:rsid w:val="00CB0664"/>
    <w:rsid w:val="00CD3F54"/>
    <w:rsid w:val="00F56C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2642888-E2D8-435A-98DE-BD36A502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349168-ACEB-4118-BB5F-2B945632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*</cp:lastModifiedBy>
  <cp:revision>9</cp:revision>
  <dcterms:created xsi:type="dcterms:W3CDTF">2013-12-23T23:15:00Z</dcterms:created>
  <dcterms:modified xsi:type="dcterms:W3CDTF">2026-03-16T18:47:00Z</dcterms:modified>
  <cp:category/>
</cp:coreProperties>
</file>