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4CB05" w14:textId="3A3109CE" w:rsidR="005F19BF" w:rsidRPr="005F19BF" w:rsidRDefault="00A747FE" w:rsidP="00A747FE">
      <w:pPr>
        <w:widowControl w:val="0"/>
        <w:shd w:val="clear" w:color="auto" w:fill="DBE5F1"/>
        <w:tabs>
          <w:tab w:val="left" w:pos="9607"/>
        </w:tabs>
        <w:autoSpaceDE w:val="0"/>
        <w:autoSpaceDN w:val="0"/>
        <w:jc w:val="center"/>
        <w:outlineLvl w:val="0"/>
        <w:rPr>
          <w:rFonts w:ascii="Open Sans" w:eastAsia="Calibri" w:hAnsi="Open Sans" w:cs="Open Sans"/>
          <w:b/>
          <w:bCs/>
          <w:lang w:eastAsia="en-US"/>
        </w:rPr>
      </w:pPr>
      <w:r w:rsidRPr="00115B5D">
        <w:rPr>
          <w:rFonts w:ascii="Open Sans" w:eastAsia="Calibri" w:hAnsi="Open Sans" w:cs="Open Sans"/>
          <w:b/>
          <w:bCs/>
          <w:color w:val="000000"/>
          <w:shd w:val="clear" w:color="auto" w:fill="DEEAF6"/>
          <w:lang w:eastAsia="en-US"/>
        </w:rPr>
        <w:t xml:space="preserve">КОМЕРЦІЙНА </w:t>
      </w:r>
      <w:r w:rsidR="005F19BF" w:rsidRPr="005F19BF">
        <w:rPr>
          <w:rFonts w:ascii="Open Sans" w:eastAsia="Calibri" w:hAnsi="Open Sans" w:cs="Open Sans"/>
          <w:b/>
          <w:bCs/>
          <w:color w:val="000000"/>
          <w:shd w:val="clear" w:color="auto" w:fill="DEEAF6"/>
          <w:lang w:eastAsia="en-US"/>
        </w:rPr>
        <w:t>ПРОПОЗИЦІЯ</w:t>
      </w:r>
    </w:p>
    <w:p w14:paraId="365D5B21" w14:textId="77777777" w:rsidR="005F19BF" w:rsidRPr="005F19BF" w:rsidRDefault="005F19BF" w:rsidP="005F19BF">
      <w:pPr>
        <w:widowControl w:val="0"/>
        <w:autoSpaceDE w:val="0"/>
        <w:autoSpaceDN w:val="0"/>
        <w:rPr>
          <w:rFonts w:ascii="Open Sans" w:eastAsia="Calibri" w:hAnsi="Open Sans" w:cs="Open Sans"/>
          <w:b/>
          <w:sz w:val="18"/>
          <w:szCs w:val="20"/>
          <w:lang w:eastAsia="en-US"/>
        </w:rPr>
      </w:pP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984"/>
        <w:gridCol w:w="7654"/>
      </w:tblGrid>
      <w:tr w:rsidR="00115B5D" w:rsidRPr="005F19BF" w14:paraId="14F10B09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367DD270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Замовник</w:t>
            </w:r>
          </w:p>
        </w:tc>
        <w:tc>
          <w:tcPr>
            <w:tcW w:w="7654" w:type="dxa"/>
          </w:tcPr>
          <w:p w14:paraId="13FED72D" w14:textId="77777777" w:rsidR="005F19BF" w:rsidRPr="005F19BF" w:rsidRDefault="005F19BF" w:rsidP="005F19BF">
            <w:pPr>
              <w:spacing w:before="40" w:after="40"/>
              <w:jc w:val="both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  <w:t>Івано-Франківський національний технічний університет нафти і газу</w:t>
            </w:r>
          </w:p>
          <w:p w14:paraId="32918D93" w14:textId="77777777" w:rsidR="005F19BF" w:rsidRPr="005F19BF" w:rsidRDefault="005F19BF" w:rsidP="005F19BF">
            <w:pPr>
              <w:spacing w:before="40" w:after="40"/>
              <w:jc w:val="both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Cs/>
                <w:sz w:val="20"/>
                <w:szCs w:val="20"/>
                <w:lang w:val="uk-UA" w:eastAsia="en-US"/>
              </w:rPr>
              <w:t>76018, м. Івано-Франківськ, вул. Карпатська, 15</w:t>
            </w:r>
          </w:p>
        </w:tc>
      </w:tr>
      <w:tr w:rsidR="00115B5D" w:rsidRPr="005F19BF" w14:paraId="2FF4A527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7E410872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Контактна особа</w:t>
            </w:r>
          </w:p>
        </w:tc>
        <w:tc>
          <w:tcPr>
            <w:tcW w:w="7654" w:type="dxa"/>
          </w:tcPr>
          <w:p w14:paraId="1FEDF5C0" w14:textId="00B8328A" w:rsidR="005F19BF" w:rsidRPr="00305483" w:rsidRDefault="0071784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Архипова </w:t>
            </w:r>
            <w:r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Людмила Миколаївна</w:t>
            </w:r>
            <w:r w:rsidR="005F19BF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, </w:t>
            </w:r>
            <w:r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проектний </w:t>
            </w:r>
            <w:r w:rsidR="005F19BF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менеджер</w:t>
            </w:r>
          </w:p>
          <w:p w14:paraId="06F995CE" w14:textId="561A12DC" w:rsidR="005F19BF" w:rsidRPr="005F19BF" w:rsidRDefault="00BB3F1C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hyperlink r:id="rId8" w:history="1">
              <w:r w:rsidR="00305483" w:rsidRPr="00305483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root</w:t>
              </w:r>
              <w:r w:rsidR="00305483" w:rsidRPr="005303EB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4</w:t>
              </w:r>
              <w:r w:rsidR="00305483" w:rsidRPr="00305483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Dig</w:t>
              </w:r>
              <w:r w:rsidR="00305483" w:rsidRPr="005303EB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@</w:t>
              </w:r>
              <w:proofErr w:type="spellStart"/>
              <w:r w:rsidR="00305483" w:rsidRPr="00305483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nung</w:t>
              </w:r>
              <w:proofErr w:type="spellEnd"/>
              <w:r w:rsidR="00305483" w:rsidRPr="005303EB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proofErr w:type="spellStart"/>
              <w:r w:rsidR="00305483" w:rsidRPr="00305483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edu</w:t>
              </w:r>
              <w:proofErr w:type="spellEnd"/>
              <w:r w:rsidR="00305483" w:rsidRPr="005303EB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proofErr w:type="spellStart"/>
              <w:r w:rsidR="00305483" w:rsidRPr="00305483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ua</w:t>
              </w:r>
              <w:proofErr w:type="spellEnd"/>
            </w:hyperlink>
            <w:r w:rsidR="0071784F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, +380(50)373-2382</w:t>
            </w:r>
          </w:p>
        </w:tc>
      </w:tr>
      <w:tr w:rsidR="00115B5D" w:rsidRPr="005F19BF" w14:paraId="36A7ADDE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6880E245" w14:textId="44629EAF" w:rsidR="005F19BF" w:rsidRPr="005F19BF" w:rsidRDefault="00A747FE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 xml:space="preserve">Назва </w:t>
            </w:r>
            <w:r w:rsidR="005F19BF"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тендеру</w:t>
            </w:r>
          </w:p>
        </w:tc>
        <w:tc>
          <w:tcPr>
            <w:tcW w:w="7654" w:type="dxa"/>
          </w:tcPr>
          <w:p w14:paraId="337550C0" w14:textId="29C96705" w:rsidR="005F19BF" w:rsidRPr="00A84CB7" w:rsidRDefault="00A84CB7" w:rsidP="00A84CB7">
            <w:pPr>
              <w:tabs>
                <w:tab w:val="left" w:pos="568"/>
              </w:tabs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A84CB7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Організації та проведення фінальної конференції в Україні за проектом HUSKROUA/23/S/2.2/007 «Повторне відкриття наших спільних культурних коренів і </w:t>
            </w:r>
            <w:proofErr w:type="spellStart"/>
            <w:r w:rsidRPr="00A84CB7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оцифровування</w:t>
            </w:r>
            <w:proofErr w:type="spellEnd"/>
            <w:r w:rsidRPr="00A84CB7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їх для майбутніх поколінь – Root4Dig» (</w:t>
            </w:r>
            <w:r w:rsidRPr="00A84CB7">
              <w:rPr>
                <w:rFonts w:ascii="Open Sans" w:eastAsia="Calibri" w:hAnsi="Open Sans" w:cs="Open Sans"/>
                <w:i/>
                <w:iCs/>
                <w:sz w:val="20"/>
                <w:szCs w:val="20"/>
                <w:lang w:val="uk-UA" w:eastAsia="en-US"/>
              </w:rPr>
              <w:t>Проживання п’яти осіб з Румунії (2 ночі) в одно</w:t>
            </w:r>
            <w:bookmarkStart w:id="0" w:name="_GoBack"/>
            <w:bookmarkEnd w:id="0"/>
            <w:r w:rsidRPr="00A84CB7">
              <w:rPr>
                <w:rFonts w:ascii="Open Sans" w:eastAsia="Calibri" w:hAnsi="Open Sans" w:cs="Open Sans"/>
                <w:i/>
                <w:iCs/>
                <w:sz w:val="20"/>
                <w:szCs w:val="20"/>
                <w:lang w:val="uk-UA" w:eastAsia="en-US"/>
              </w:rPr>
              <w:t>місних номерах; Оренда конференц-залу з мультимедійним проектором на 20 осіб; Кейтеринг: кава-брейк на 20 осіб та дружня вечеря на 20 осіб</w:t>
            </w:r>
            <w:r w:rsidRPr="00A84CB7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),</w:t>
            </w:r>
          </w:p>
        </w:tc>
      </w:tr>
      <w:tr w:rsidR="00115B5D" w:rsidRPr="005F19BF" w14:paraId="6A3B6CE2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59C5E880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Особливі умови</w:t>
            </w:r>
          </w:p>
        </w:tc>
        <w:tc>
          <w:tcPr>
            <w:tcW w:w="7654" w:type="dxa"/>
          </w:tcPr>
          <w:p w14:paraId="187561F3" w14:textId="5C63B774" w:rsidR="005F19BF" w:rsidRPr="005F19BF" w:rsidRDefault="00A747FE" w:rsidP="00305483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Виконання договору здійснюватиметься</w:t>
            </w:r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в рамках проекту технічної допомоги Європейського Союзу </w:t>
            </w:r>
            <w:r w:rsidR="0071784F"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HUSKROUA</w:t>
            </w:r>
            <w:r w:rsidR="00305483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/23/S/2.2/007 «Повторне відкриття наших спільних культурних коренів і оцифровування їх для майбутніх поколінь – Root4Dig»</w:t>
            </w:r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, що фінансується в рамках Програми </w:t>
            </w:r>
            <w:proofErr w:type="spellStart"/>
            <w:r w:rsidR="0071784F"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Interreg</w:t>
            </w:r>
            <w:proofErr w:type="spellEnd"/>
            <w:r w:rsidR="0071784F"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VI-A NEXT Угорщина-Словаччина-Румунія-Україна 2021-2027.</w:t>
            </w:r>
          </w:p>
        </w:tc>
      </w:tr>
    </w:tbl>
    <w:p w14:paraId="49FE64F3" w14:textId="77777777" w:rsidR="005F19BF" w:rsidRPr="005F19BF" w:rsidRDefault="005F19BF" w:rsidP="00A84CB7">
      <w:pPr>
        <w:keepNext/>
        <w:tabs>
          <w:tab w:val="left" w:pos="930"/>
        </w:tabs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1. Інформація про учасника торгів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969"/>
        <w:gridCol w:w="5669"/>
      </w:tblGrid>
      <w:tr w:rsidR="005F19BF" w:rsidRPr="005F19BF" w14:paraId="6DCDF509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3F739A71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Назва юридичної особи або суб’єкта господарювання, що подає тендерну пропозицію</w:t>
            </w:r>
          </w:p>
        </w:tc>
        <w:tc>
          <w:tcPr>
            <w:tcW w:w="5669" w:type="dxa"/>
          </w:tcPr>
          <w:p w14:paraId="50F8A48F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45DECAC0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113E5A7A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Адреса</w:t>
            </w:r>
          </w:p>
        </w:tc>
        <w:tc>
          <w:tcPr>
            <w:tcW w:w="5669" w:type="dxa"/>
          </w:tcPr>
          <w:p w14:paraId="2021A5B5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5C656A64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0F14F1DB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Реєстраційний номер (ЄДРПОУ)</w:t>
            </w:r>
          </w:p>
        </w:tc>
        <w:tc>
          <w:tcPr>
            <w:tcW w:w="5669" w:type="dxa"/>
          </w:tcPr>
          <w:p w14:paraId="318F2AB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39AF70F8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Контактна особа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969"/>
        <w:gridCol w:w="5669"/>
      </w:tblGrid>
      <w:tr w:rsidR="005F19BF" w:rsidRPr="005F19BF" w14:paraId="66983F8E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1A8DB07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Ім’я та прізвище</w:t>
            </w:r>
          </w:p>
        </w:tc>
        <w:tc>
          <w:tcPr>
            <w:tcW w:w="5669" w:type="dxa"/>
          </w:tcPr>
          <w:p w14:paraId="48B86F72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7BC107A4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79CB0DF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Телефон</w:t>
            </w:r>
          </w:p>
        </w:tc>
        <w:tc>
          <w:tcPr>
            <w:tcW w:w="5669" w:type="dxa"/>
          </w:tcPr>
          <w:p w14:paraId="7DE2AAD7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40F5E4FF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374F236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E-</w:t>
            </w:r>
            <w:proofErr w:type="spellStart"/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mail</w:t>
            </w:r>
            <w:proofErr w:type="spellEnd"/>
          </w:p>
        </w:tc>
        <w:tc>
          <w:tcPr>
            <w:tcW w:w="5669" w:type="dxa"/>
          </w:tcPr>
          <w:p w14:paraId="720EE862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345EEBF8" w14:textId="77777777" w:rsidR="005F19BF" w:rsidRPr="005F19BF" w:rsidRDefault="005F19BF" w:rsidP="00A84CB7">
      <w:pPr>
        <w:keepNext/>
        <w:tabs>
          <w:tab w:val="left" w:pos="930"/>
        </w:tabs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2. Декларація учасника тендеру</w:t>
      </w:r>
    </w:p>
    <w:p w14:paraId="388F610F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Я, що нижче підписався, цим підтверджую, що товари/послуги, запропоновані в цій тендерній пропозиції, повністю відповідають специфікаціям/вимогам, наданим нам організацією- замовником. Детальний опис запропонованих товарів/послуг міститься у технічній пропозиції/умовах та вимогах.</w:t>
      </w:r>
    </w:p>
    <w:p w14:paraId="6F8B5FBA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Крім того, я підтверджую, що наша організація повністю відповідає вимогам щодо виконавців договорів, які фінансуються ЄС, і не належить до жодної із ситуацій виключення з процедури торгів.</w:t>
      </w:r>
    </w:p>
    <w:p w14:paraId="50E45642" w14:textId="77777777" w:rsidR="005F19BF" w:rsidRPr="005F19BF" w:rsidRDefault="005F19BF" w:rsidP="009C48E1">
      <w:pPr>
        <w:keepNext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lastRenderedPageBreak/>
        <w:t>Даним також заявляю, що на момент подання даної тендерної пропозиції я не маю конфлікту інтересів з будь-якою іншою зацікавленою стороною у процедурі торгів.</w:t>
      </w:r>
    </w:p>
    <w:p w14:paraId="15DD3499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П.І.Б.: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6237879B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Належним чином уповноважений/а підписати даний тендер від імені: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075A1DBA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Місце і дата: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273328F0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Печатка фірми/компанії:</w:t>
      </w:r>
    </w:p>
    <w:p w14:paraId="70B633C9" w14:textId="77777777" w:rsidR="005F19BF" w:rsidRPr="005F19BF" w:rsidRDefault="005F19BF" w:rsidP="005F19BF">
      <w:pPr>
        <w:keepNext/>
        <w:tabs>
          <w:tab w:val="left" w:pos="942"/>
        </w:tabs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3. Технічна та фінансова пропозиція</w:t>
      </w:r>
    </w:p>
    <w:tbl>
      <w:tblPr>
        <w:tblStyle w:val="TableNormal"/>
        <w:tblW w:w="963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67"/>
        <w:gridCol w:w="3969"/>
        <w:gridCol w:w="1701"/>
        <w:gridCol w:w="1701"/>
        <w:gridCol w:w="1701"/>
      </w:tblGrid>
      <w:tr w:rsidR="005F19BF" w:rsidRPr="00115B5D" w14:paraId="3DF23489" w14:textId="77777777" w:rsidTr="005F19BF">
        <w:trPr>
          <w:trHeight w:val="20"/>
        </w:trPr>
        <w:tc>
          <w:tcPr>
            <w:tcW w:w="567" w:type="dxa"/>
            <w:shd w:val="clear" w:color="auto" w:fill="DBE5F1"/>
            <w:vAlign w:val="center"/>
          </w:tcPr>
          <w:p w14:paraId="18ED937E" w14:textId="77777777" w:rsidR="005F19BF" w:rsidRPr="005F19BF" w:rsidRDefault="005F19BF" w:rsidP="005F19BF">
            <w:pPr>
              <w:keepNext/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№</w:t>
            </w:r>
          </w:p>
        </w:tc>
        <w:tc>
          <w:tcPr>
            <w:tcW w:w="3969" w:type="dxa"/>
            <w:shd w:val="clear" w:color="auto" w:fill="DBE5F1"/>
            <w:vAlign w:val="center"/>
          </w:tcPr>
          <w:p w14:paraId="6D400AC8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Найменування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4CEA9BD5" w14:textId="31FCEAA9" w:rsidR="005F19BF" w:rsidRPr="005F19BF" w:rsidRDefault="0071784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Кількість та о</w:t>
            </w:r>
            <w:r w:rsidR="005F19BF"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диниця виміру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5F6919E9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Ціна за одиницю, грн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5E13F02F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Вартість, грн</w:t>
            </w:r>
          </w:p>
        </w:tc>
      </w:tr>
      <w:tr w:rsidR="005F19BF" w:rsidRPr="005F19BF" w14:paraId="2C48FA6E" w14:textId="77777777" w:rsidTr="00266392">
        <w:trPr>
          <w:trHeight w:val="20"/>
        </w:trPr>
        <w:tc>
          <w:tcPr>
            <w:tcW w:w="567" w:type="dxa"/>
            <w:vAlign w:val="center"/>
          </w:tcPr>
          <w:p w14:paraId="0FD6301B" w14:textId="096DCEEE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3969" w:type="dxa"/>
            <w:vAlign w:val="center"/>
          </w:tcPr>
          <w:p w14:paraId="5F5B5CCC" w14:textId="317946E1" w:rsidR="005303EB" w:rsidRPr="00A84CB7" w:rsidRDefault="00A84CB7" w:rsidP="00A84CB7">
            <w:pPr>
              <w:tabs>
                <w:tab w:val="left" w:pos="568"/>
              </w:tabs>
              <w:spacing w:line="216" w:lineRule="auto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A84CB7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Організації та проведення фінальної конференції в Україні за проектом HUSKROUA/23/S/2.2/007 «Повторне відкриття наших спільних культурних коренів і </w:t>
            </w:r>
            <w:proofErr w:type="spellStart"/>
            <w:r w:rsidRPr="00A84CB7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оцифровування</w:t>
            </w:r>
            <w:proofErr w:type="spellEnd"/>
            <w:r w:rsidRPr="00A84CB7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їх для майбутніх поколінь – Root4Dig»</w:t>
            </w:r>
          </w:p>
          <w:p w14:paraId="57C1A6CA" w14:textId="5D8E66C5" w:rsidR="0071784F" w:rsidRPr="0071784F" w:rsidRDefault="0071784F" w:rsidP="0071784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71784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Технічні характеристики </w:t>
            </w:r>
            <w:r w:rsidR="005303EB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послуг</w:t>
            </w:r>
            <w:r w:rsidRPr="0071784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:</w:t>
            </w:r>
          </w:p>
          <w:p w14:paraId="48C989D7" w14:textId="088260BE" w:rsidR="00144C51" w:rsidRPr="00144C51" w:rsidRDefault="00144C51" w:rsidP="00144C51">
            <w:pPr>
              <w:tabs>
                <w:tab w:val="left" w:pos="568"/>
              </w:tabs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44C51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1 Умови проживання:</w:t>
            </w:r>
          </w:p>
          <w:p w14:paraId="76B9EAB9" w14:textId="77777777" w:rsidR="00144C51" w:rsidRPr="00144C51" w:rsidRDefault="00144C51" w:rsidP="00144C51">
            <w:pPr>
              <w:pStyle w:val="aa"/>
              <w:numPr>
                <w:ilvl w:val="0"/>
                <w:numId w:val="3"/>
              </w:numPr>
              <w:tabs>
                <w:tab w:val="left" w:pos="568"/>
              </w:tabs>
              <w:spacing w:line="216" w:lineRule="auto"/>
              <w:ind w:left="714" w:hanging="357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44C51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проживання у готелі (не менше трьох зірок) – п’ять осіб з Румунії (2 ночі);</w:t>
            </w:r>
          </w:p>
          <w:p w14:paraId="556EB171" w14:textId="77777777" w:rsidR="00144C51" w:rsidRPr="00144C51" w:rsidRDefault="00144C51" w:rsidP="00144C51">
            <w:pPr>
              <w:pStyle w:val="aa"/>
              <w:numPr>
                <w:ilvl w:val="0"/>
                <w:numId w:val="3"/>
              </w:numPr>
              <w:tabs>
                <w:tab w:val="left" w:pos="568"/>
              </w:tabs>
              <w:spacing w:line="216" w:lineRule="auto"/>
              <w:ind w:left="714" w:hanging="357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44C51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кількість осіб – п’ять (громадяни Румунії); </w:t>
            </w:r>
          </w:p>
          <w:p w14:paraId="129A2E2B" w14:textId="77777777" w:rsidR="00144C51" w:rsidRPr="00144C51" w:rsidRDefault="00144C51" w:rsidP="00144C51">
            <w:pPr>
              <w:pStyle w:val="aa"/>
              <w:numPr>
                <w:ilvl w:val="0"/>
                <w:numId w:val="3"/>
              </w:numPr>
              <w:tabs>
                <w:tab w:val="left" w:pos="568"/>
              </w:tabs>
              <w:spacing w:line="216" w:lineRule="auto"/>
              <w:ind w:left="714" w:hanging="357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44C51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місткість номеру – одномісний;</w:t>
            </w:r>
          </w:p>
          <w:p w14:paraId="3FE9F399" w14:textId="77777777" w:rsidR="00144C51" w:rsidRPr="00144C51" w:rsidRDefault="00144C51" w:rsidP="00144C51">
            <w:pPr>
              <w:pStyle w:val="aa"/>
              <w:numPr>
                <w:ilvl w:val="0"/>
                <w:numId w:val="3"/>
              </w:numPr>
              <w:tabs>
                <w:tab w:val="left" w:pos="568"/>
              </w:tabs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44C51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сніданок – включений;</w:t>
            </w:r>
          </w:p>
          <w:p w14:paraId="0D331578" w14:textId="77777777" w:rsidR="00144C51" w:rsidRPr="00144C51" w:rsidRDefault="00144C51" w:rsidP="00144C51">
            <w:pPr>
              <w:pStyle w:val="aa"/>
              <w:numPr>
                <w:ilvl w:val="0"/>
                <w:numId w:val="3"/>
              </w:numPr>
              <w:tabs>
                <w:tab w:val="left" w:pos="568"/>
              </w:tabs>
              <w:spacing w:line="216" w:lineRule="auto"/>
              <w:ind w:left="714" w:hanging="357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44C51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паркування – двох легкових автомобілів. </w:t>
            </w:r>
          </w:p>
          <w:p w14:paraId="7BCB4ABF" w14:textId="057D6E38" w:rsidR="00144C51" w:rsidRPr="00144C51" w:rsidRDefault="00144C51" w:rsidP="00144C51">
            <w:pPr>
              <w:tabs>
                <w:tab w:val="left" w:pos="568"/>
              </w:tabs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44C51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2 Організація конференцій:</w:t>
            </w:r>
          </w:p>
          <w:p w14:paraId="40FF7D65" w14:textId="77777777" w:rsidR="00144C51" w:rsidRPr="00144C51" w:rsidRDefault="00144C51" w:rsidP="00144C51">
            <w:pPr>
              <w:pStyle w:val="aa"/>
              <w:numPr>
                <w:ilvl w:val="0"/>
                <w:numId w:val="3"/>
              </w:numPr>
              <w:tabs>
                <w:tab w:val="left" w:pos="568"/>
              </w:tabs>
              <w:spacing w:line="216" w:lineRule="auto"/>
              <w:ind w:left="714" w:hanging="357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44C51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оренда конференц-залу з мультимедійним проєктором на 20 осіб. </w:t>
            </w:r>
          </w:p>
          <w:p w14:paraId="247A56D9" w14:textId="0A09A80A" w:rsidR="00144C51" w:rsidRPr="00144C51" w:rsidRDefault="00144C51" w:rsidP="00144C51">
            <w:pPr>
              <w:tabs>
                <w:tab w:val="left" w:pos="568"/>
              </w:tabs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44C51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3 </w:t>
            </w:r>
            <w:proofErr w:type="spellStart"/>
            <w:r w:rsidRPr="00144C51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Кейтерінг</w:t>
            </w:r>
            <w:proofErr w:type="spellEnd"/>
            <w:r w:rsidRPr="00144C51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:</w:t>
            </w:r>
          </w:p>
          <w:p w14:paraId="04627D6E" w14:textId="55E31124" w:rsidR="00144C51" w:rsidRPr="00144C51" w:rsidRDefault="00144C51" w:rsidP="00144C51">
            <w:pPr>
              <w:pStyle w:val="aa"/>
              <w:numPr>
                <w:ilvl w:val="0"/>
                <w:numId w:val="3"/>
              </w:numPr>
              <w:tabs>
                <w:tab w:val="left" w:pos="568"/>
              </w:tabs>
              <w:spacing w:line="216" w:lineRule="auto"/>
              <w:ind w:left="714" w:hanging="357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44C51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кава-брейк –</w:t>
            </w:r>
            <w:r w:rsidR="000C4D4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</w:t>
            </w:r>
            <w:r w:rsidRPr="00144C51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перерв</w:t>
            </w:r>
            <w:r w:rsidR="000C4D4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а</w:t>
            </w:r>
            <w:r w:rsidRPr="00144C51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на каву на 20 осіб (заварна кава, чай, цукор, вершки, тістечка, десерти, цукерки);</w:t>
            </w:r>
          </w:p>
          <w:p w14:paraId="4E17283A" w14:textId="2F802F59" w:rsidR="005F19BF" w:rsidRPr="005F19BF" w:rsidRDefault="00144C51" w:rsidP="00144C51">
            <w:pPr>
              <w:pStyle w:val="aa"/>
              <w:numPr>
                <w:ilvl w:val="0"/>
                <w:numId w:val="3"/>
              </w:numPr>
              <w:tabs>
                <w:tab w:val="left" w:pos="568"/>
              </w:tabs>
              <w:spacing w:line="216" w:lineRule="auto"/>
              <w:ind w:left="714" w:hanging="357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44C51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харчування – одна дружня вечеря на 20 осіб (салати, гаряча закуска, овочеве асорті, м’ясна нарізка, сирне асорті, основна страва, десерт, кава, чай).</w:t>
            </w:r>
          </w:p>
        </w:tc>
        <w:tc>
          <w:tcPr>
            <w:tcW w:w="1701" w:type="dxa"/>
            <w:vAlign w:val="center"/>
          </w:tcPr>
          <w:p w14:paraId="696F0A24" w14:textId="6E36F6B2" w:rsidR="005F19BF" w:rsidRPr="005F19BF" w:rsidRDefault="0071784F" w:rsidP="005303EB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1 </w:t>
            </w:r>
            <w:r w:rsidR="005303EB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послуга</w:t>
            </w:r>
          </w:p>
        </w:tc>
        <w:tc>
          <w:tcPr>
            <w:tcW w:w="1701" w:type="dxa"/>
            <w:vAlign w:val="center"/>
          </w:tcPr>
          <w:p w14:paraId="63E4F572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vAlign w:val="center"/>
          </w:tcPr>
          <w:p w14:paraId="61A9059B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58862333" w14:textId="77777777" w:rsidTr="005F19BF">
        <w:trPr>
          <w:trHeight w:val="20"/>
        </w:trPr>
        <w:tc>
          <w:tcPr>
            <w:tcW w:w="7938" w:type="dxa"/>
            <w:gridSpan w:val="4"/>
            <w:shd w:val="clear" w:color="auto" w:fill="DBE5F1"/>
            <w:vAlign w:val="center"/>
          </w:tcPr>
          <w:p w14:paraId="29AAA22B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  <w:lastRenderedPageBreak/>
              <w:t>РАЗОМ</w:t>
            </w:r>
          </w:p>
        </w:tc>
        <w:tc>
          <w:tcPr>
            <w:tcW w:w="1701" w:type="dxa"/>
            <w:vAlign w:val="center"/>
          </w:tcPr>
          <w:p w14:paraId="121C08B1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</w:p>
        </w:tc>
      </w:tr>
    </w:tbl>
    <w:p w14:paraId="2D013E82" w14:textId="625BFBA8" w:rsidR="005F19BF" w:rsidRPr="005F19BF" w:rsidRDefault="005F19BF" w:rsidP="00144C51">
      <w:pPr>
        <w:widowControl w:val="0"/>
        <w:autoSpaceDE w:val="0"/>
        <w:autoSpaceDN w:val="0"/>
        <w:spacing w:before="120" w:after="6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Загальна вартість пропонованих </w:t>
      </w:r>
      <w:r w:rsidR="0071784F" w:rsidRPr="00115B5D">
        <w:rPr>
          <w:rFonts w:ascii="Open Sans" w:eastAsia="Calibri" w:hAnsi="Open Sans" w:cs="Open Sans"/>
          <w:sz w:val="20"/>
          <w:szCs w:val="20"/>
          <w:lang w:eastAsia="en-US"/>
        </w:rPr>
        <w:t xml:space="preserve">товарів (робіт, 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послуг</w:t>
      </w:r>
      <w:r w:rsidR="0071784F" w:rsidRPr="00115B5D">
        <w:rPr>
          <w:rFonts w:ascii="Open Sans" w:eastAsia="Calibri" w:hAnsi="Open Sans" w:cs="Open Sans"/>
          <w:sz w:val="20"/>
          <w:szCs w:val="20"/>
          <w:lang w:eastAsia="en-US"/>
        </w:rPr>
        <w:t>)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 становить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&lt;XX.XXX, XX грн&gt;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 без ПДВ.</w:t>
      </w:r>
    </w:p>
    <w:p w14:paraId="23C7D90B" w14:textId="77777777" w:rsidR="005F19BF" w:rsidRDefault="005F19BF" w:rsidP="00144C51">
      <w:pPr>
        <w:widowControl w:val="0"/>
        <w:autoSpaceDE w:val="0"/>
        <w:autoSpaceDN w:val="0"/>
        <w:spacing w:after="120" w:line="228" w:lineRule="auto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Пропонована вартість включає вартість повного комплексу послуг, описаних у технічній пропозиції, а також усі витрати, пов’язані із наданням послуг за контрактом, у тому числі придбання або оренда обладнання.</w:t>
      </w:r>
    </w:p>
    <w:p w14:paraId="47DBEF13" w14:textId="77777777" w:rsidR="00144C51" w:rsidRPr="005F19BF" w:rsidRDefault="00144C51" w:rsidP="00144C51">
      <w:pPr>
        <w:widowControl w:val="0"/>
        <w:autoSpaceDE w:val="0"/>
        <w:autoSpaceDN w:val="0"/>
        <w:spacing w:after="120" w:line="228" w:lineRule="auto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268"/>
        <w:gridCol w:w="7370"/>
      </w:tblGrid>
      <w:tr w:rsidR="005F19BF" w:rsidRPr="005F19BF" w14:paraId="2E305575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44DE5057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ПІБ:</w:t>
            </w:r>
          </w:p>
        </w:tc>
        <w:tc>
          <w:tcPr>
            <w:tcW w:w="7370" w:type="dxa"/>
          </w:tcPr>
          <w:p w14:paraId="1FBCEF2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6CF9F8BC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0F4B479E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Підпис, печатка:</w:t>
            </w:r>
          </w:p>
        </w:tc>
        <w:tc>
          <w:tcPr>
            <w:tcW w:w="7370" w:type="dxa"/>
          </w:tcPr>
          <w:p w14:paraId="56073145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0815B304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4CC827E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Дата:</w:t>
            </w:r>
          </w:p>
        </w:tc>
        <w:tc>
          <w:tcPr>
            <w:tcW w:w="7370" w:type="dxa"/>
          </w:tcPr>
          <w:p w14:paraId="35AEA5A6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526668C6" w14:textId="77777777" w:rsidR="005F19BF" w:rsidRPr="00115B5D" w:rsidRDefault="005F19BF" w:rsidP="00144C51">
      <w:pPr>
        <w:rPr>
          <w:rFonts w:ascii="Open Sans" w:hAnsi="Open Sans" w:cs="Open Sans"/>
        </w:rPr>
      </w:pPr>
    </w:p>
    <w:sectPr w:rsidR="005F19BF" w:rsidRPr="00115B5D" w:rsidSect="009C48E1">
      <w:headerReference w:type="default" r:id="rId9"/>
      <w:footerReference w:type="default" r:id="rId10"/>
      <w:pgSz w:w="11906" w:h="16838" w:code="9"/>
      <w:pgMar w:top="1134" w:right="851" w:bottom="851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08FC53" w14:textId="77777777" w:rsidR="00974E8C" w:rsidRDefault="00974E8C" w:rsidP="0058051B">
      <w:r>
        <w:separator/>
      </w:r>
    </w:p>
  </w:endnote>
  <w:endnote w:type="continuationSeparator" w:id="0">
    <w:p w14:paraId="44FF3DB7" w14:textId="77777777" w:rsidR="00974E8C" w:rsidRDefault="00974E8C" w:rsidP="0058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2FCF1" w14:textId="77777777" w:rsidR="00612B0A" w:rsidRDefault="00612B0A">
    <w:pPr>
      <w:pStyle w:val="a5"/>
    </w:pPr>
    <w:r>
      <w:rPr>
        <w:noProof/>
      </w:rPr>
      <w:drawing>
        <wp:inline distT="0" distB="0" distL="0" distR="0" wp14:anchorId="49A8F99B" wp14:editId="727C8FBD">
          <wp:extent cx="6115685" cy="354330"/>
          <wp:effectExtent l="0" t="0" r="0" b="7620"/>
          <wp:docPr id="5" name="Рисунок 5" descr="колонтитул 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колонтитул низ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35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59B723" w14:textId="77777777" w:rsidR="00974E8C" w:rsidRDefault="00974E8C" w:rsidP="0058051B">
      <w:r>
        <w:separator/>
      </w:r>
    </w:p>
  </w:footnote>
  <w:footnote w:type="continuationSeparator" w:id="0">
    <w:p w14:paraId="11FBF557" w14:textId="77777777" w:rsidR="00974E8C" w:rsidRDefault="00974E8C" w:rsidP="00580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9"/>
      <w:tblW w:w="10323" w:type="dxa"/>
      <w:jc w:val="center"/>
      <w:tblBorders>
        <w:top w:val="none" w:sz="0" w:space="0" w:color="auto"/>
        <w:left w:val="single" w:sz="12" w:space="0" w:color="37518A"/>
        <w:bottom w:val="none" w:sz="0" w:space="0" w:color="auto"/>
        <w:right w:val="single" w:sz="12" w:space="0" w:color="37518A"/>
        <w:insideH w:val="none" w:sz="0" w:space="0" w:color="auto"/>
        <w:insideV w:val="single" w:sz="12" w:space="0" w:color="37518A"/>
      </w:tblBorders>
      <w:tblLayout w:type="fixed"/>
      <w:tblLook w:val="04A0" w:firstRow="1" w:lastRow="0" w:firstColumn="1" w:lastColumn="0" w:noHBand="0" w:noVBand="1"/>
    </w:tblPr>
    <w:tblGrid>
      <w:gridCol w:w="5925"/>
      <w:gridCol w:w="1394"/>
      <w:gridCol w:w="1870"/>
      <w:gridCol w:w="1080"/>
      <w:gridCol w:w="54"/>
    </w:tblGrid>
    <w:tr w:rsidR="00DC75C1" w14:paraId="08F8A6C2" w14:textId="77777777" w:rsidTr="00177158">
      <w:trPr>
        <w:jc w:val="center"/>
      </w:trPr>
      <w:tc>
        <w:tcPr>
          <w:tcW w:w="5925" w:type="dxa"/>
          <w:tcBorders>
            <w:left w:val="nil"/>
            <w:bottom w:val="nil"/>
            <w:right w:val="single" w:sz="12" w:space="0" w:color="37518A"/>
          </w:tcBorders>
          <w:vAlign w:val="center"/>
        </w:tcPr>
        <w:p w14:paraId="6063DD06" w14:textId="77777777" w:rsidR="00DC75C1" w:rsidRDefault="00DC75C1" w:rsidP="00177158">
          <w:pPr>
            <w:pStyle w:val="a3"/>
            <w:tabs>
              <w:tab w:val="clear" w:pos="4819"/>
              <w:tab w:val="clear" w:pos="9639"/>
            </w:tabs>
          </w:pPr>
          <w:r>
            <w:rPr>
              <w:noProof/>
            </w:rPr>
            <w:drawing>
              <wp:anchor distT="0" distB="0" distL="114300" distR="114300" simplePos="0" relativeHeight="251664896" behindDoc="1" locked="0" layoutInCell="0" allowOverlap="1" wp14:anchorId="29CDFDCD" wp14:editId="5E8E6C66">
                <wp:simplePos x="0" y="0"/>
                <wp:positionH relativeFrom="column">
                  <wp:posOffset>-186690</wp:posOffset>
                </wp:positionH>
                <wp:positionV relativeFrom="paragraph">
                  <wp:posOffset>-165100</wp:posOffset>
                </wp:positionV>
                <wp:extent cx="3686400" cy="738000"/>
                <wp:effectExtent l="0" t="0" r="0" b="5080"/>
                <wp:wrapNone/>
                <wp:docPr id="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/>
                        <a:srcRect l="7435" t="11429" b="9986"/>
                        <a:stretch/>
                      </pic:blipFill>
                      <pic:spPr bwMode="auto">
                        <a:xfrm>
                          <a:off x="0" y="0"/>
                          <a:ext cx="3686400" cy="73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94" w:type="dxa"/>
          <w:tcBorders>
            <w:left w:val="single" w:sz="12" w:space="0" w:color="37518A"/>
            <w:bottom w:val="nil"/>
            <w:right w:val="nil"/>
          </w:tcBorders>
          <w:vAlign w:val="center"/>
        </w:tcPr>
        <w:p w14:paraId="72230665" w14:textId="77777777" w:rsidR="00DC75C1" w:rsidRPr="00B30FF6" w:rsidRDefault="00DC75C1" w:rsidP="00177158">
          <w:pPr>
            <w:pStyle w:val="a3"/>
            <w:tabs>
              <w:tab w:val="clear" w:pos="4819"/>
              <w:tab w:val="clear" w:pos="9639"/>
            </w:tabs>
            <w:ind w:left="-57" w:right="-57"/>
            <w:rPr>
              <w:rFonts w:ascii="Open Sans" w:hAnsi="Open Sans" w:cs="Open Sans"/>
              <w:b/>
              <w:color w:val="DA5C57"/>
              <w:sz w:val="28"/>
              <w:szCs w:val="28"/>
            </w:rPr>
          </w:pPr>
          <w:r w:rsidRPr="00B30FF6">
            <w:rPr>
              <w:rFonts w:ascii="Open Sans" w:hAnsi="Open Sans" w:cs="Open Sans"/>
              <w:b/>
              <w:color w:val="DA5C57"/>
              <w:sz w:val="28"/>
              <w:szCs w:val="28"/>
            </w:rPr>
            <w:t>Root4Dig</w:t>
          </w:r>
        </w:p>
      </w:tc>
      <w:tc>
        <w:tcPr>
          <w:tcW w:w="1870" w:type="dxa"/>
          <w:tcBorders>
            <w:left w:val="nil"/>
            <w:bottom w:val="nil"/>
            <w:right w:val="nil"/>
          </w:tcBorders>
          <w:vAlign w:val="center"/>
        </w:tcPr>
        <w:p w14:paraId="44B93B04" w14:textId="77777777" w:rsidR="00DC75C1" w:rsidRPr="0058051B" w:rsidRDefault="00DC75C1" w:rsidP="00177158">
          <w:pPr>
            <w:pStyle w:val="a3"/>
            <w:tabs>
              <w:tab w:val="clear" w:pos="4819"/>
            </w:tabs>
            <w:ind w:left="-57" w:right="-113"/>
            <w:rPr>
              <w:rFonts w:ascii="Open Sans" w:hAnsi="Open Sans" w:cs="Open Sans"/>
              <w:b/>
              <w:color w:val="37518A"/>
            </w:rPr>
          </w:pPr>
          <w:r w:rsidRPr="0058051B">
            <w:rPr>
              <w:rFonts w:ascii="Open Sans" w:hAnsi="Open Sans" w:cs="Open Sans"/>
              <w:b/>
              <w:color w:val="37518A"/>
            </w:rPr>
            <w:t>ПАРТНЕРСТВО</w:t>
          </w:r>
        </w:p>
        <w:p w14:paraId="1119D8B4" w14:textId="77777777" w:rsidR="00DC75C1" w:rsidRDefault="00DC75C1" w:rsidP="00177158">
          <w:pPr>
            <w:pStyle w:val="a3"/>
            <w:tabs>
              <w:tab w:val="clear" w:pos="4819"/>
            </w:tabs>
            <w:ind w:left="-57" w:right="-57" w:firstLine="28"/>
            <w:rPr>
              <w:noProof/>
            </w:rPr>
          </w:pPr>
          <w:r w:rsidRPr="0058051B">
            <w:rPr>
              <w:rFonts w:ascii="Open Sans" w:hAnsi="Open Sans" w:cs="Open Sans"/>
            </w:rPr>
            <w:t>БЕЗ КОРДОНІВ</w:t>
          </w:r>
        </w:p>
      </w:tc>
      <w:tc>
        <w:tcPr>
          <w:tcW w:w="1134" w:type="dxa"/>
          <w:gridSpan w:val="2"/>
          <w:tcBorders>
            <w:left w:val="nil"/>
            <w:bottom w:val="nil"/>
            <w:right w:val="nil"/>
          </w:tcBorders>
          <w:vAlign w:val="center"/>
        </w:tcPr>
        <w:p w14:paraId="279B3979" w14:textId="77777777" w:rsidR="00DC75C1" w:rsidRDefault="00DC75C1" w:rsidP="00177158">
          <w:pPr>
            <w:pStyle w:val="a3"/>
            <w:tabs>
              <w:tab w:val="clear" w:pos="4819"/>
              <w:tab w:val="clear" w:pos="9639"/>
            </w:tabs>
            <w:jc w:val="center"/>
          </w:pPr>
          <w:r>
            <w:rPr>
              <w:noProof/>
            </w:rPr>
            <w:drawing>
              <wp:inline distT="0" distB="0" distL="0" distR="0" wp14:anchorId="18E17779" wp14:editId="1CB11E72">
                <wp:extent cx="511200" cy="511200"/>
                <wp:effectExtent l="0" t="0" r="3175" b="317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емблема1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200" cy="5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C75C1" w:rsidRPr="00B30FF6" w14:paraId="26F68BB3" w14:textId="77777777" w:rsidTr="00177158">
      <w:trPr>
        <w:gridAfter w:val="1"/>
        <w:wAfter w:w="54" w:type="dxa"/>
        <w:jc w:val="center"/>
      </w:trPr>
      <w:tc>
        <w:tcPr>
          <w:tcW w:w="10269" w:type="dxa"/>
          <w:gridSpan w:val="4"/>
          <w:tcBorders>
            <w:left w:val="nil"/>
            <w:right w:val="nil"/>
          </w:tcBorders>
          <w:vAlign w:val="center"/>
        </w:tcPr>
        <w:p w14:paraId="4622251C" w14:textId="77777777" w:rsidR="00DC75C1" w:rsidRPr="00B30FF6" w:rsidRDefault="00DC75C1" w:rsidP="00177158">
          <w:pPr>
            <w:pStyle w:val="a3"/>
            <w:tabs>
              <w:tab w:val="clear" w:pos="4819"/>
            </w:tabs>
            <w:spacing w:before="120"/>
            <w:ind w:left="-57" w:right="-57"/>
            <w:jc w:val="center"/>
            <w:rPr>
              <w:rFonts w:ascii="Open Sans" w:hAnsi="Open Sans" w:cs="Open Sans"/>
              <w:b/>
              <w:color w:val="37518A"/>
            </w:rPr>
          </w:pPr>
          <w:r w:rsidRPr="00B30FF6">
            <w:rPr>
              <w:rFonts w:ascii="Open Sans" w:hAnsi="Open Sans" w:cs="Open Sans"/>
              <w:b/>
              <w:color w:val="37518A"/>
            </w:rPr>
            <w:t xml:space="preserve">«Повторне відкриття наших спільних культурних коренів і </w:t>
          </w:r>
          <w:proofErr w:type="spellStart"/>
          <w:r w:rsidRPr="00B30FF6">
            <w:rPr>
              <w:rFonts w:ascii="Open Sans" w:hAnsi="Open Sans" w:cs="Open Sans"/>
              <w:b/>
              <w:color w:val="37518A"/>
            </w:rPr>
            <w:t>оцифровування</w:t>
          </w:r>
          <w:proofErr w:type="spellEnd"/>
          <w:r w:rsidRPr="00B30FF6">
            <w:rPr>
              <w:rFonts w:ascii="Open Sans" w:hAnsi="Open Sans" w:cs="Open Sans"/>
              <w:b/>
              <w:color w:val="37518A"/>
            </w:rPr>
            <w:t xml:space="preserve"> їх для майбутніх поколінь» (HUSKROUA/23/S/2.2/007)</w:t>
          </w:r>
        </w:p>
      </w:tc>
    </w:tr>
  </w:tbl>
  <w:p w14:paraId="5B5A146A" w14:textId="77777777" w:rsidR="00DC75C1" w:rsidRDefault="00DC75C1" w:rsidP="00DC75C1">
    <w:pPr>
      <w:pStyle w:val="a3"/>
      <w:tabs>
        <w:tab w:val="clear" w:pos="4819"/>
        <w:tab w:val="clear" w:pos="9639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1E9CBD0" wp14:editId="113CC095">
              <wp:simplePos x="0" y="0"/>
              <wp:positionH relativeFrom="column">
                <wp:posOffset>-132715</wp:posOffset>
              </wp:positionH>
              <wp:positionV relativeFrom="paragraph">
                <wp:posOffset>72060</wp:posOffset>
              </wp:positionV>
              <wp:extent cx="6370955" cy="0"/>
              <wp:effectExtent l="0" t="0" r="10795" b="19050"/>
              <wp:wrapNone/>
              <wp:docPr id="4" name="Пряма сполучна ліні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095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37518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B60821" id="Пряма сполучна лінія 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45pt,5.65pt" to="491.2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" strokecolor="#37518a" strokeweight="1.7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2B4DBAF" wp14:editId="4F5CB452">
              <wp:simplePos x="0" y="0"/>
              <wp:positionH relativeFrom="column">
                <wp:posOffset>-132080</wp:posOffset>
              </wp:positionH>
              <wp:positionV relativeFrom="paragraph">
                <wp:posOffset>135585</wp:posOffset>
              </wp:positionV>
              <wp:extent cx="6370955" cy="0"/>
              <wp:effectExtent l="0" t="0" r="10795" b="19050"/>
              <wp:wrapNone/>
              <wp:docPr id="3" name="Пряма сполучна ліні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09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37518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08525B" id="Пряма сполучна лінія 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4pt,10.7pt" to="491.2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" strokecolor="#37518a" strokeweight="1pt"/>
          </w:pict>
        </mc:Fallback>
      </mc:AlternateContent>
    </w:r>
  </w:p>
  <w:p w14:paraId="1CEB09C9" w14:textId="2D744410" w:rsidR="0058051B" w:rsidRDefault="0058051B" w:rsidP="00DC75C1">
    <w:pPr>
      <w:pStyle w:val="a3"/>
    </w:pPr>
  </w:p>
  <w:p w14:paraId="067C1DAB" w14:textId="77777777" w:rsidR="009C48E1" w:rsidRPr="00DC75C1" w:rsidRDefault="009C48E1" w:rsidP="00DC75C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003226"/>
    <w:multiLevelType w:val="hybridMultilevel"/>
    <w:tmpl w:val="273CB5D8"/>
    <w:lvl w:ilvl="0" w:tplc="2B6C2CA6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90E05"/>
    <w:multiLevelType w:val="hybridMultilevel"/>
    <w:tmpl w:val="BB7AE294"/>
    <w:lvl w:ilvl="0" w:tplc="F21A95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D2E020">
      <w:numFmt w:val="bullet"/>
      <w:lvlText w:val="–"/>
      <w:lvlJc w:val="left"/>
      <w:pPr>
        <w:ind w:left="1789" w:hanging="360"/>
      </w:pPr>
      <w:rPr>
        <w:rFonts w:ascii="Open Sans" w:eastAsiaTheme="minorHAnsi" w:hAnsi="Open Sans" w:cs="Open Sans" w:hint="default"/>
        <w:u w:val="none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9EC2224"/>
    <w:multiLevelType w:val="hybridMultilevel"/>
    <w:tmpl w:val="DA16F696"/>
    <w:lvl w:ilvl="0" w:tplc="7316B186">
      <w:numFmt w:val="bullet"/>
      <w:lvlText w:val="-"/>
      <w:lvlJc w:val="left"/>
      <w:pPr>
        <w:ind w:left="644" w:hanging="360"/>
      </w:pPr>
      <w:rPr>
        <w:rFonts w:ascii="Open Sans" w:eastAsiaTheme="minorHAnsi" w:hAnsi="Open Sans" w:cs="Open Sans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51B"/>
    <w:rsid w:val="000C4D43"/>
    <w:rsid w:val="00115B5D"/>
    <w:rsid w:val="00143FEE"/>
    <w:rsid w:val="00144C51"/>
    <w:rsid w:val="002B59A9"/>
    <w:rsid w:val="002D1556"/>
    <w:rsid w:val="00305483"/>
    <w:rsid w:val="003063F3"/>
    <w:rsid w:val="00327503"/>
    <w:rsid w:val="0038623E"/>
    <w:rsid w:val="0045354A"/>
    <w:rsid w:val="00467A68"/>
    <w:rsid w:val="005303EB"/>
    <w:rsid w:val="0058051B"/>
    <w:rsid w:val="005F19BF"/>
    <w:rsid w:val="00612B0A"/>
    <w:rsid w:val="0071784F"/>
    <w:rsid w:val="00753BA0"/>
    <w:rsid w:val="008C5C58"/>
    <w:rsid w:val="008F48C8"/>
    <w:rsid w:val="0092078F"/>
    <w:rsid w:val="00974E8C"/>
    <w:rsid w:val="009C48E1"/>
    <w:rsid w:val="00A747FE"/>
    <w:rsid w:val="00A84CB7"/>
    <w:rsid w:val="00AC0AE3"/>
    <w:rsid w:val="00B1405D"/>
    <w:rsid w:val="00B86839"/>
    <w:rsid w:val="00BB3F1C"/>
    <w:rsid w:val="00CB0E4B"/>
    <w:rsid w:val="00D15D4B"/>
    <w:rsid w:val="00D1760A"/>
    <w:rsid w:val="00DC75C1"/>
    <w:rsid w:val="00E51E3E"/>
    <w:rsid w:val="00E94765"/>
    <w:rsid w:val="00F0083A"/>
    <w:rsid w:val="00FB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BB03D"/>
  <w15:docId w15:val="{AA2A4448-7FC8-465F-B3B0-08855A071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7178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8051B"/>
  </w:style>
  <w:style w:type="paragraph" w:styleId="a5">
    <w:name w:val="footer"/>
    <w:basedOn w:val="a"/>
    <w:link w:val="a6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8051B"/>
  </w:style>
  <w:style w:type="paragraph" w:styleId="a7">
    <w:name w:val="Balloon Text"/>
    <w:basedOn w:val="a"/>
    <w:link w:val="a8"/>
    <w:uiPriority w:val="99"/>
    <w:semiHidden/>
    <w:unhideWhenUsed/>
    <w:rsid w:val="0058051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051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80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12B0A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B0E4B"/>
    <w:pPr>
      <w:spacing w:before="100" w:beforeAutospacing="1" w:after="100" w:afterAutospacing="1"/>
    </w:pPr>
    <w:rPr>
      <w:rFonts w:eastAsiaTheme="minorEastAsia"/>
    </w:rPr>
  </w:style>
  <w:style w:type="table" w:customStyle="1" w:styleId="TableNormal">
    <w:name w:val="Table Normal"/>
    <w:uiPriority w:val="2"/>
    <w:semiHidden/>
    <w:unhideWhenUsed/>
    <w:qFormat/>
    <w:rsid w:val="005F19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A747FE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A747F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178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82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ot4Dig@nung.edu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D8D81-1C5F-44DA-A546-07CF944C9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yarad1964@gmail.com</cp:lastModifiedBy>
  <cp:revision>2</cp:revision>
  <cp:lastPrinted>2025-02-27T06:42:00Z</cp:lastPrinted>
  <dcterms:created xsi:type="dcterms:W3CDTF">2026-02-11T05:51:00Z</dcterms:created>
  <dcterms:modified xsi:type="dcterms:W3CDTF">2026-02-11T05:51:00Z</dcterms:modified>
</cp:coreProperties>
</file>