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BDACE2" w14:textId="77777777" w:rsidR="005F19BF" w:rsidRPr="00115B5D" w:rsidRDefault="005F19BF">
      <w:pPr>
        <w:rPr>
          <w:rFonts w:ascii="Open Sans" w:hAnsi="Open Sans" w:cs="Open Sans"/>
        </w:rPr>
      </w:pPr>
    </w:p>
    <w:p w14:paraId="5A34CB05" w14:textId="3A3109CE" w:rsidR="005F19BF" w:rsidRPr="005F19BF" w:rsidRDefault="00A747FE" w:rsidP="00A747FE">
      <w:pPr>
        <w:widowControl w:val="0"/>
        <w:shd w:val="clear" w:color="auto" w:fill="DBE5F1"/>
        <w:tabs>
          <w:tab w:val="left" w:pos="9607"/>
        </w:tabs>
        <w:autoSpaceDE w:val="0"/>
        <w:autoSpaceDN w:val="0"/>
        <w:jc w:val="center"/>
        <w:outlineLvl w:val="0"/>
        <w:rPr>
          <w:rFonts w:ascii="Open Sans" w:eastAsia="Calibri" w:hAnsi="Open Sans" w:cs="Open Sans"/>
          <w:b/>
          <w:bCs/>
          <w:lang w:eastAsia="en-US"/>
        </w:rPr>
      </w:pPr>
      <w:r w:rsidRPr="00115B5D">
        <w:rPr>
          <w:rFonts w:ascii="Open Sans" w:eastAsia="Calibri" w:hAnsi="Open Sans" w:cs="Open Sans"/>
          <w:b/>
          <w:bCs/>
          <w:color w:val="000000"/>
          <w:shd w:val="clear" w:color="auto" w:fill="DEEAF6"/>
          <w:lang w:eastAsia="en-US"/>
        </w:rPr>
        <w:t xml:space="preserve">КОМЕРЦІЙНА </w:t>
      </w:r>
      <w:r w:rsidR="005F19BF" w:rsidRPr="005F19BF">
        <w:rPr>
          <w:rFonts w:ascii="Open Sans" w:eastAsia="Calibri" w:hAnsi="Open Sans" w:cs="Open Sans"/>
          <w:b/>
          <w:bCs/>
          <w:color w:val="000000"/>
          <w:shd w:val="clear" w:color="auto" w:fill="DEEAF6"/>
          <w:lang w:eastAsia="en-US"/>
        </w:rPr>
        <w:t>ПРОПОЗИЦІЯ</w:t>
      </w:r>
    </w:p>
    <w:p w14:paraId="365D5B21" w14:textId="77777777" w:rsidR="005F19BF" w:rsidRPr="005F19BF" w:rsidRDefault="005F19BF" w:rsidP="005F19BF">
      <w:pPr>
        <w:widowControl w:val="0"/>
        <w:autoSpaceDE w:val="0"/>
        <w:autoSpaceDN w:val="0"/>
        <w:rPr>
          <w:rFonts w:ascii="Open Sans" w:eastAsia="Calibri" w:hAnsi="Open Sans" w:cs="Open Sans"/>
          <w:b/>
          <w:sz w:val="18"/>
          <w:szCs w:val="20"/>
          <w:lang w:eastAsia="en-US"/>
        </w:rPr>
      </w:pPr>
    </w:p>
    <w:tbl>
      <w:tblPr>
        <w:tblStyle w:val="TableNormal"/>
        <w:tblW w:w="963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984"/>
        <w:gridCol w:w="7654"/>
      </w:tblGrid>
      <w:tr w:rsidR="00115B5D" w:rsidRPr="005F19BF" w14:paraId="14F10B09" w14:textId="77777777" w:rsidTr="00115B5D">
        <w:trPr>
          <w:trHeight w:val="20"/>
        </w:trPr>
        <w:tc>
          <w:tcPr>
            <w:tcW w:w="1984" w:type="dxa"/>
            <w:shd w:val="clear" w:color="auto" w:fill="DBE5F1"/>
            <w:vAlign w:val="center"/>
          </w:tcPr>
          <w:p w14:paraId="367DD270" w14:textId="77777777" w:rsidR="005F19BF" w:rsidRPr="005F19BF" w:rsidRDefault="005F19BF" w:rsidP="005F19BF">
            <w:pPr>
              <w:spacing w:before="40" w:after="40"/>
              <w:jc w:val="right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Замовник</w:t>
            </w:r>
          </w:p>
        </w:tc>
        <w:tc>
          <w:tcPr>
            <w:tcW w:w="7654" w:type="dxa"/>
          </w:tcPr>
          <w:p w14:paraId="13FED72D" w14:textId="77777777" w:rsidR="005F19BF" w:rsidRPr="005F19BF" w:rsidRDefault="005F19BF" w:rsidP="005F19BF">
            <w:pPr>
              <w:spacing w:before="40" w:after="40"/>
              <w:jc w:val="both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bCs/>
                <w:sz w:val="20"/>
                <w:szCs w:val="20"/>
                <w:lang w:val="uk-UA" w:eastAsia="en-US"/>
              </w:rPr>
              <w:t>Івано-Франківський національний технічний університет нафти і газу</w:t>
            </w:r>
          </w:p>
          <w:p w14:paraId="32918D93" w14:textId="77777777" w:rsidR="005F19BF" w:rsidRPr="005F19BF" w:rsidRDefault="005F19BF" w:rsidP="005F19BF">
            <w:pPr>
              <w:spacing w:before="40" w:after="40"/>
              <w:jc w:val="both"/>
              <w:rPr>
                <w:rFonts w:ascii="Open Sans" w:eastAsia="Calibri" w:hAnsi="Open Sans" w:cs="Open Sans"/>
                <w:b/>
                <w:bCs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Cs/>
                <w:sz w:val="20"/>
                <w:szCs w:val="20"/>
                <w:lang w:val="uk-UA" w:eastAsia="en-US"/>
              </w:rPr>
              <w:t>76018, м. Івано-Франківськ, вул. Карпатська, 15</w:t>
            </w:r>
          </w:p>
        </w:tc>
      </w:tr>
      <w:tr w:rsidR="00115B5D" w:rsidRPr="005F19BF" w14:paraId="2FF4A527" w14:textId="77777777" w:rsidTr="00115B5D">
        <w:trPr>
          <w:trHeight w:val="20"/>
        </w:trPr>
        <w:tc>
          <w:tcPr>
            <w:tcW w:w="1984" w:type="dxa"/>
            <w:shd w:val="clear" w:color="auto" w:fill="DBE5F1"/>
            <w:vAlign w:val="center"/>
          </w:tcPr>
          <w:p w14:paraId="7E410872" w14:textId="77777777" w:rsidR="005F19BF" w:rsidRPr="005F19BF" w:rsidRDefault="005F19BF" w:rsidP="005F19BF">
            <w:pPr>
              <w:spacing w:before="40" w:after="40"/>
              <w:jc w:val="right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Контактна особа</w:t>
            </w:r>
          </w:p>
        </w:tc>
        <w:tc>
          <w:tcPr>
            <w:tcW w:w="7654" w:type="dxa"/>
          </w:tcPr>
          <w:p w14:paraId="1FEDF5C0" w14:textId="0672B8A0" w:rsidR="005F19BF" w:rsidRPr="00305483" w:rsidRDefault="0071784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115B5D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Архипова </w:t>
            </w:r>
            <w:r w:rsidRPr="00305483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Людмила Миколаївна</w:t>
            </w:r>
            <w:r w:rsidR="005F19BF" w:rsidRPr="00305483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, </w:t>
            </w:r>
            <w:r w:rsidRPr="00305483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про</w:t>
            </w:r>
            <w:r w:rsidR="0099041E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є</w:t>
            </w:r>
            <w:r w:rsidRPr="00305483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ктний </w:t>
            </w:r>
            <w:r w:rsidR="005F19BF" w:rsidRPr="00305483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менеджер</w:t>
            </w:r>
          </w:p>
          <w:p w14:paraId="06F995CE" w14:textId="561A12DC" w:rsidR="005F19BF" w:rsidRPr="005F19BF" w:rsidRDefault="00D73278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hyperlink r:id="rId8" w:history="1">
              <w:r w:rsidR="00305483" w:rsidRPr="00305483">
                <w:rPr>
                  <w:rStyle w:val="ac"/>
                  <w:rFonts w:ascii="Open Sans" w:hAnsi="Open Sans" w:cs="Open Sans"/>
                  <w:sz w:val="20"/>
                  <w:szCs w:val="20"/>
                  <w:shd w:val="clear" w:color="auto" w:fill="FFFFFF"/>
                </w:rPr>
                <w:t>root</w:t>
              </w:r>
              <w:r w:rsidR="00305483" w:rsidRPr="002A1697">
                <w:rPr>
                  <w:rStyle w:val="ac"/>
                  <w:rFonts w:ascii="Open Sans" w:hAnsi="Open Sans" w:cs="Open Sans"/>
                  <w:sz w:val="20"/>
                  <w:szCs w:val="20"/>
                  <w:shd w:val="clear" w:color="auto" w:fill="FFFFFF"/>
                  <w:lang w:val="ru-RU"/>
                </w:rPr>
                <w:t>4</w:t>
              </w:r>
              <w:r w:rsidR="00305483" w:rsidRPr="00305483">
                <w:rPr>
                  <w:rStyle w:val="ac"/>
                  <w:rFonts w:ascii="Open Sans" w:hAnsi="Open Sans" w:cs="Open Sans"/>
                  <w:sz w:val="20"/>
                  <w:szCs w:val="20"/>
                  <w:shd w:val="clear" w:color="auto" w:fill="FFFFFF"/>
                </w:rPr>
                <w:t>Dig</w:t>
              </w:r>
              <w:r w:rsidR="00305483" w:rsidRPr="002A1697">
                <w:rPr>
                  <w:rStyle w:val="ac"/>
                  <w:rFonts w:ascii="Open Sans" w:hAnsi="Open Sans" w:cs="Open Sans"/>
                  <w:sz w:val="20"/>
                  <w:szCs w:val="20"/>
                  <w:shd w:val="clear" w:color="auto" w:fill="FFFFFF"/>
                  <w:lang w:val="ru-RU"/>
                </w:rPr>
                <w:t>@</w:t>
              </w:r>
              <w:proofErr w:type="spellStart"/>
              <w:r w:rsidR="00305483" w:rsidRPr="00305483">
                <w:rPr>
                  <w:rStyle w:val="ac"/>
                  <w:rFonts w:ascii="Open Sans" w:hAnsi="Open Sans" w:cs="Open Sans"/>
                  <w:sz w:val="20"/>
                  <w:szCs w:val="20"/>
                  <w:shd w:val="clear" w:color="auto" w:fill="FFFFFF"/>
                </w:rPr>
                <w:t>nung</w:t>
              </w:r>
              <w:proofErr w:type="spellEnd"/>
              <w:r w:rsidR="00305483" w:rsidRPr="002A1697">
                <w:rPr>
                  <w:rStyle w:val="ac"/>
                  <w:rFonts w:ascii="Open Sans" w:hAnsi="Open Sans" w:cs="Open Sans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proofErr w:type="spellStart"/>
              <w:r w:rsidR="00305483" w:rsidRPr="00305483">
                <w:rPr>
                  <w:rStyle w:val="ac"/>
                  <w:rFonts w:ascii="Open Sans" w:hAnsi="Open Sans" w:cs="Open Sans"/>
                  <w:sz w:val="20"/>
                  <w:szCs w:val="20"/>
                  <w:shd w:val="clear" w:color="auto" w:fill="FFFFFF"/>
                </w:rPr>
                <w:t>edu</w:t>
              </w:r>
              <w:proofErr w:type="spellEnd"/>
              <w:r w:rsidR="00305483" w:rsidRPr="002A1697">
                <w:rPr>
                  <w:rStyle w:val="ac"/>
                  <w:rFonts w:ascii="Open Sans" w:hAnsi="Open Sans" w:cs="Open Sans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proofErr w:type="spellStart"/>
              <w:r w:rsidR="00305483" w:rsidRPr="00305483">
                <w:rPr>
                  <w:rStyle w:val="ac"/>
                  <w:rFonts w:ascii="Open Sans" w:hAnsi="Open Sans" w:cs="Open Sans"/>
                  <w:sz w:val="20"/>
                  <w:szCs w:val="20"/>
                  <w:shd w:val="clear" w:color="auto" w:fill="FFFFFF"/>
                </w:rPr>
                <w:t>ua</w:t>
              </w:r>
              <w:proofErr w:type="spellEnd"/>
            </w:hyperlink>
            <w:r w:rsidR="0071784F" w:rsidRPr="00305483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, +380(50)373-2382</w:t>
            </w:r>
          </w:p>
        </w:tc>
      </w:tr>
      <w:tr w:rsidR="00115B5D" w:rsidRPr="00493C12" w14:paraId="36A7ADDE" w14:textId="77777777" w:rsidTr="00115B5D">
        <w:trPr>
          <w:trHeight w:val="20"/>
        </w:trPr>
        <w:tc>
          <w:tcPr>
            <w:tcW w:w="1984" w:type="dxa"/>
            <w:shd w:val="clear" w:color="auto" w:fill="DBE5F1"/>
            <w:vAlign w:val="center"/>
          </w:tcPr>
          <w:p w14:paraId="6880E245" w14:textId="44629EAF" w:rsidR="005F19BF" w:rsidRPr="00493C12" w:rsidRDefault="00A747FE" w:rsidP="005F19BF">
            <w:pPr>
              <w:spacing w:before="40" w:after="40"/>
              <w:jc w:val="right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493C12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 xml:space="preserve">Назва </w:t>
            </w:r>
            <w:r w:rsidR="005F19BF" w:rsidRPr="00493C12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тендеру</w:t>
            </w:r>
          </w:p>
        </w:tc>
        <w:tc>
          <w:tcPr>
            <w:tcW w:w="7654" w:type="dxa"/>
          </w:tcPr>
          <w:p w14:paraId="337550C0" w14:textId="5024B57D" w:rsidR="005F19BF" w:rsidRPr="00992F09" w:rsidRDefault="00F854B7" w:rsidP="00A747FE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F854B7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Мистецьки послуги з виготовлення керамічних ліхтарів </w:t>
            </w:r>
            <w:r w:rsidR="004E5D3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для</w:t>
            </w:r>
            <w:r w:rsidR="004E5D3F" w:rsidRPr="00453AE5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 міжнародного проєкту «Повторне відкриття наших спільних культурних коренів і оцифровування їх для майбутніх поколінь – Root4Dig</w:t>
            </w:r>
            <w:r w:rsidR="004E5D3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»</w:t>
            </w:r>
          </w:p>
        </w:tc>
      </w:tr>
      <w:tr w:rsidR="00115B5D" w:rsidRPr="005F19BF" w14:paraId="6A3B6CE2" w14:textId="77777777" w:rsidTr="00115B5D">
        <w:trPr>
          <w:trHeight w:val="20"/>
        </w:trPr>
        <w:tc>
          <w:tcPr>
            <w:tcW w:w="1984" w:type="dxa"/>
            <w:shd w:val="clear" w:color="auto" w:fill="DBE5F1"/>
            <w:vAlign w:val="center"/>
          </w:tcPr>
          <w:p w14:paraId="59C5E880" w14:textId="77777777" w:rsidR="005F19BF" w:rsidRPr="005F19BF" w:rsidRDefault="005F19BF" w:rsidP="005F19BF">
            <w:pPr>
              <w:spacing w:before="40" w:after="40"/>
              <w:jc w:val="right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Особливі умови</w:t>
            </w:r>
          </w:p>
        </w:tc>
        <w:tc>
          <w:tcPr>
            <w:tcW w:w="7654" w:type="dxa"/>
          </w:tcPr>
          <w:p w14:paraId="187561F3" w14:textId="5C63B774" w:rsidR="005F19BF" w:rsidRPr="005F19BF" w:rsidRDefault="00A747FE" w:rsidP="00305483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115B5D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Виконання договору здійснюватиметься</w:t>
            </w:r>
            <w:r w:rsidR="005F19BF"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 в рамках проекту технічної допомоги Європейського Союзу </w:t>
            </w:r>
            <w:r w:rsidR="0071784F" w:rsidRPr="00115B5D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HUSKROUA</w:t>
            </w:r>
            <w:r w:rsidR="00305483" w:rsidRPr="00305483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/23/S/2.2/007 «Повторне відкриття наших спільних культурних коренів і оцифровування їх для майбутніх поколінь – Root4Dig»</w:t>
            </w:r>
            <w:r w:rsidR="005F19BF"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, що фінансується в рамках Програми </w:t>
            </w:r>
            <w:r w:rsidR="0071784F" w:rsidRPr="00115B5D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Inter</w:t>
            </w:r>
            <w:bookmarkStart w:id="0" w:name="_GoBack"/>
            <w:bookmarkEnd w:id="0"/>
            <w:r w:rsidR="0071784F" w:rsidRPr="00115B5D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reg VI-A NEXT Угорщина-Словаччина-Румунія-Україна 2021-2027.</w:t>
            </w:r>
          </w:p>
        </w:tc>
      </w:tr>
    </w:tbl>
    <w:p w14:paraId="49FE64F3" w14:textId="77777777" w:rsidR="005F19BF" w:rsidRPr="005F19BF" w:rsidRDefault="005F19BF" w:rsidP="005F19BF">
      <w:pPr>
        <w:keepNext/>
        <w:tabs>
          <w:tab w:val="left" w:pos="930"/>
        </w:tabs>
        <w:autoSpaceDE w:val="0"/>
        <w:autoSpaceDN w:val="0"/>
        <w:spacing w:before="120" w:after="120"/>
        <w:ind w:left="567"/>
        <w:rPr>
          <w:rFonts w:ascii="Open Sans" w:eastAsia="Calibri" w:hAnsi="Open Sans" w:cs="Open Sans"/>
          <w:b/>
          <w:i/>
          <w:sz w:val="22"/>
          <w:szCs w:val="20"/>
          <w:lang w:eastAsia="en-US"/>
        </w:rPr>
      </w:pPr>
      <w:r w:rsidRPr="005F19BF">
        <w:rPr>
          <w:rFonts w:ascii="Open Sans" w:eastAsia="Calibri" w:hAnsi="Open Sans" w:cs="Open Sans"/>
          <w:b/>
          <w:i/>
          <w:sz w:val="22"/>
          <w:szCs w:val="20"/>
          <w:lang w:eastAsia="en-US"/>
        </w:rPr>
        <w:t>1. Інформація про учасника торгів</w:t>
      </w:r>
    </w:p>
    <w:tbl>
      <w:tblPr>
        <w:tblStyle w:val="TableNormal"/>
        <w:tblW w:w="963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969"/>
        <w:gridCol w:w="5669"/>
      </w:tblGrid>
      <w:tr w:rsidR="005F19BF" w:rsidRPr="005F19BF" w14:paraId="6DCDF509" w14:textId="77777777" w:rsidTr="00266392">
        <w:trPr>
          <w:trHeight w:val="20"/>
        </w:trPr>
        <w:tc>
          <w:tcPr>
            <w:tcW w:w="3969" w:type="dxa"/>
            <w:shd w:val="clear" w:color="auto" w:fill="DEEAF6"/>
          </w:tcPr>
          <w:p w14:paraId="3F739A71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Назва юридичної особи або суб’єкта господарювання, що подає тендерну пропозицію</w:t>
            </w:r>
          </w:p>
        </w:tc>
        <w:tc>
          <w:tcPr>
            <w:tcW w:w="5669" w:type="dxa"/>
          </w:tcPr>
          <w:p w14:paraId="50F8A48F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F19BF" w:rsidRPr="005F19BF" w14:paraId="45DECAC0" w14:textId="77777777" w:rsidTr="00266392">
        <w:trPr>
          <w:trHeight w:val="20"/>
        </w:trPr>
        <w:tc>
          <w:tcPr>
            <w:tcW w:w="3969" w:type="dxa"/>
            <w:shd w:val="clear" w:color="auto" w:fill="DEEAF6"/>
          </w:tcPr>
          <w:p w14:paraId="113E5A7A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Адреса</w:t>
            </w:r>
          </w:p>
        </w:tc>
        <w:tc>
          <w:tcPr>
            <w:tcW w:w="5669" w:type="dxa"/>
          </w:tcPr>
          <w:p w14:paraId="2021A5B5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F19BF" w:rsidRPr="005F19BF" w14:paraId="5C656A64" w14:textId="77777777" w:rsidTr="00266392">
        <w:trPr>
          <w:trHeight w:val="20"/>
        </w:trPr>
        <w:tc>
          <w:tcPr>
            <w:tcW w:w="3969" w:type="dxa"/>
            <w:shd w:val="clear" w:color="auto" w:fill="DEEAF6"/>
          </w:tcPr>
          <w:p w14:paraId="0F14F1DB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Реєстраційний номер (ЄДРПОУ)</w:t>
            </w:r>
          </w:p>
        </w:tc>
        <w:tc>
          <w:tcPr>
            <w:tcW w:w="5669" w:type="dxa"/>
          </w:tcPr>
          <w:p w14:paraId="318F2AB0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</w:tbl>
    <w:p w14:paraId="39AF70F8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ind w:left="567"/>
        <w:rPr>
          <w:rFonts w:ascii="Open Sans" w:eastAsia="Calibri" w:hAnsi="Open Sans" w:cs="Open Sans"/>
          <w:b/>
          <w:i/>
          <w:sz w:val="22"/>
          <w:szCs w:val="20"/>
          <w:lang w:eastAsia="en-US"/>
        </w:rPr>
      </w:pPr>
      <w:r w:rsidRPr="005F19BF">
        <w:rPr>
          <w:rFonts w:ascii="Open Sans" w:eastAsia="Calibri" w:hAnsi="Open Sans" w:cs="Open Sans"/>
          <w:b/>
          <w:i/>
          <w:sz w:val="22"/>
          <w:szCs w:val="20"/>
          <w:lang w:eastAsia="en-US"/>
        </w:rPr>
        <w:t>Контактна особа</w:t>
      </w:r>
    </w:p>
    <w:tbl>
      <w:tblPr>
        <w:tblStyle w:val="TableNormal"/>
        <w:tblW w:w="963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969"/>
        <w:gridCol w:w="5669"/>
      </w:tblGrid>
      <w:tr w:rsidR="005F19BF" w:rsidRPr="005F19BF" w14:paraId="66983F8E" w14:textId="77777777" w:rsidTr="00266392">
        <w:trPr>
          <w:trHeight w:val="20"/>
        </w:trPr>
        <w:tc>
          <w:tcPr>
            <w:tcW w:w="3969" w:type="dxa"/>
            <w:shd w:val="clear" w:color="auto" w:fill="DEEAF6"/>
          </w:tcPr>
          <w:p w14:paraId="1A8DB07D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Ім’я та прізвище</w:t>
            </w:r>
          </w:p>
        </w:tc>
        <w:tc>
          <w:tcPr>
            <w:tcW w:w="5669" w:type="dxa"/>
          </w:tcPr>
          <w:p w14:paraId="48B86F72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F19BF" w:rsidRPr="005F19BF" w14:paraId="7BC107A4" w14:textId="77777777" w:rsidTr="00266392">
        <w:trPr>
          <w:trHeight w:val="20"/>
        </w:trPr>
        <w:tc>
          <w:tcPr>
            <w:tcW w:w="3969" w:type="dxa"/>
            <w:shd w:val="clear" w:color="auto" w:fill="DEEAF6"/>
          </w:tcPr>
          <w:p w14:paraId="79CB0DF0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Телефон</w:t>
            </w:r>
          </w:p>
        </w:tc>
        <w:tc>
          <w:tcPr>
            <w:tcW w:w="5669" w:type="dxa"/>
          </w:tcPr>
          <w:p w14:paraId="7DE2AAD7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F19BF" w:rsidRPr="005F19BF" w14:paraId="40F5E4FF" w14:textId="77777777" w:rsidTr="00266392">
        <w:trPr>
          <w:trHeight w:val="20"/>
        </w:trPr>
        <w:tc>
          <w:tcPr>
            <w:tcW w:w="3969" w:type="dxa"/>
            <w:shd w:val="clear" w:color="auto" w:fill="DEEAF6"/>
          </w:tcPr>
          <w:p w14:paraId="374F236D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E-</w:t>
            </w:r>
            <w:proofErr w:type="spellStart"/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mail</w:t>
            </w:r>
            <w:proofErr w:type="spellEnd"/>
          </w:p>
        </w:tc>
        <w:tc>
          <w:tcPr>
            <w:tcW w:w="5669" w:type="dxa"/>
          </w:tcPr>
          <w:p w14:paraId="720EE862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</w:tbl>
    <w:p w14:paraId="345EEBF8" w14:textId="77777777" w:rsidR="005F19BF" w:rsidRPr="005F19BF" w:rsidRDefault="005F19BF" w:rsidP="005F19BF">
      <w:pPr>
        <w:keepNext/>
        <w:tabs>
          <w:tab w:val="left" w:pos="930"/>
        </w:tabs>
        <w:autoSpaceDE w:val="0"/>
        <w:autoSpaceDN w:val="0"/>
        <w:spacing w:before="120" w:after="120"/>
        <w:ind w:left="567"/>
        <w:rPr>
          <w:rFonts w:ascii="Open Sans" w:eastAsia="Calibri" w:hAnsi="Open Sans" w:cs="Open Sans"/>
          <w:b/>
          <w:i/>
          <w:sz w:val="22"/>
          <w:szCs w:val="20"/>
          <w:lang w:eastAsia="en-US"/>
        </w:rPr>
      </w:pPr>
      <w:r w:rsidRPr="005F19BF">
        <w:rPr>
          <w:rFonts w:ascii="Open Sans" w:eastAsia="Calibri" w:hAnsi="Open Sans" w:cs="Open Sans"/>
          <w:b/>
          <w:i/>
          <w:sz w:val="22"/>
          <w:szCs w:val="20"/>
          <w:lang w:eastAsia="en-US"/>
        </w:rPr>
        <w:t>2. Декларація учасника тендеру</w:t>
      </w:r>
    </w:p>
    <w:p w14:paraId="388F610F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jc w:val="both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Я, що нижче підписався, цим підтверджую, що товари/послуги, запропоновані в цій тендерній пропозиції, повністю відповідають специфікаціям/вимогам, наданим нам </w:t>
      </w:r>
      <w:proofErr w:type="spellStart"/>
      <w:r w:rsidRPr="005F19BF">
        <w:rPr>
          <w:rFonts w:ascii="Open Sans" w:eastAsia="Calibri" w:hAnsi="Open Sans" w:cs="Open Sans"/>
          <w:sz w:val="20"/>
          <w:szCs w:val="20"/>
          <w:lang w:eastAsia="en-US"/>
        </w:rPr>
        <w:t>організацією-</w:t>
      </w:r>
      <w:proofErr w:type="spellEnd"/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 замовником. Детальний опис запропонованих товарів/послуг міститься у технічній пропозиції/умовах та вимогах.</w:t>
      </w:r>
    </w:p>
    <w:p w14:paraId="6F8B5FBA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jc w:val="both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>Крім того, я підтверджую, що наша організація повністю відповідає вимогам щодо виконавців договорів, які фінансуються ЄС, і не належить до жодної із ситуацій виключення з процедури торгів.</w:t>
      </w:r>
    </w:p>
    <w:p w14:paraId="50E45642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jc w:val="both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>Даним також заявляю, що на момент подання даної тендерної пропозиції я не маю конфлікту інтересів з будь-якою іншою зацікавленою стороною у процедурі торгів.</w:t>
      </w:r>
    </w:p>
    <w:p w14:paraId="62CE0D32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rPr>
          <w:rFonts w:ascii="Open Sans" w:eastAsia="Calibri" w:hAnsi="Open Sans" w:cs="Open Sans"/>
          <w:sz w:val="20"/>
          <w:szCs w:val="20"/>
          <w:lang w:eastAsia="en-US"/>
        </w:rPr>
      </w:pPr>
    </w:p>
    <w:p w14:paraId="15DD3499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П.І.Б.: 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>[…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ab/>
        <w:t>]</w:t>
      </w:r>
    </w:p>
    <w:p w14:paraId="6237879B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Належним чином уповноважений/а підписати даний тендер від імені: 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>[…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ab/>
        <w:t>]</w:t>
      </w:r>
    </w:p>
    <w:p w14:paraId="075A1DBA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Місце і дата: 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>[…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ab/>
        <w:t>]</w:t>
      </w:r>
    </w:p>
    <w:p w14:paraId="273328F0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>Печатка фірми/компанії:</w:t>
      </w:r>
    </w:p>
    <w:p w14:paraId="70B633C9" w14:textId="77777777" w:rsidR="005F19BF" w:rsidRPr="005F19BF" w:rsidRDefault="005F19BF" w:rsidP="005F19BF">
      <w:pPr>
        <w:keepNext/>
        <w:tabs>
          <w:tab w:val="left" w:pos="942"/>
        </w:tabs>
        <w:autoSpaceDE w:val="0"/>
        <w:autoSpaceDN w:val="0"/>
        <w:spacing w:before="120" w:after="120"/>
        <w:ind w:left="567"/>
        <w:rPr>
          <w:rFonts w:ascii="Open Sans" w:eastAsia="Calibri" w:hAnsi="Open Sans" w:cs="Open Sans"/>
          <w:b/>
          <w:i/>
          <w:sz w:val="22"/>
          <w:szCs w:val="20"/>
          <w:lang w:eastAsia="en-US"/>
        </w:rPr>
      </w:pPr>
      <w:r w:rsidRPr="005F19BF">
        <w:rPr>
          <w:rFonts w:ascii="Open Sans" w:eastAsia="Calibri" w:hAnsi="Open Sans" w:cs="Open Sans"/>
          <w:b/>
          <w:i/>
          <w:sz w:val="22"/>
          <w:szCs w:val="20"/>
          <w:lang w:eastAsia="en-US"/>
        </w:rPr>
        <w:t>3. Технічна та фінансова пропозиція</w:t>
      </w:r>
    </w:p>
    <w:tbl>
      <w:tblPr>
        <w:tblStyle w:val="TableNormal"/>
        <w:tblW w:w="9639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567"/>
        <w:gridCol w:w="3969"/>
        <w:gridCol w:w="1701"/>
        <w:gridCol w:w="1701"/>
        <w:gridCol w:w="1701"/>
      </w:tblGrid>
      <w:tr w:rsidR="005F19BF" w:rsidRPr="00115B5D" w14:paraId="3DF23489" w14:textId="77777777" w:rsidTr="005F19BF">
        <w:trPr>
          <w:trHeight w:val="20"/>
        </w:trPr>
        <w:tc>
          <w:tcPr>
            <w:tcW w:w="567" w:type="dxa"/>
            <w:shd w:val="clear" w:color="auto" w:fill="DBE5F1"/>
            <w:vAlign w:val="center"/>
          </w:tcPr>
          <w:p w14:paraId="18ED937E" w14:textId="77777777" w:rsidR="005F19BF" w:rsidRPr="005F19BF" w:rsidRDefault="005F19BF" w:rsidP="005F19BF">
            <w:pPr>
              <w:keepNext/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>№</w:t>
            </w:r>
          </w:p>
        </w:tc>
        <w:tc>
          <w:tcPr>
            <w:tcW w:w="3969" w:type="dxa"/>
            <w:shd w:val="clear" w:color="auto" w:fill="DBE5F1"/>
            <w:vAlign w:val="center"/>
          </w:tcPr>
          <w:p w14:paraId="6D400AC8" w14:textId="77777777" w:rsidR="005F19BF" w:rsidRPr="005F19BF" w:rsidRDefault="005F19BF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>Найменування</w:t>
            </w:r>
          </w:p>
        </w:tc>
        <w:tc>
          <w:tcPr>
            <w:tcW w:w="1701" w:type="dxa"/>
            <w:shd w:val="clear" w:color="auto" w:fill="DBE5F1"/>
            <w:vAlign w:val="center"/>
          </w:tcPr>
          <w:p w14:paraId="4CEA9BD5" w14:textId="31FCEAA9" w:rsidR="005F19BF" w:rsidRPr="005F19BF" w:rsidRDefault="0071784F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</w:pPr>
            <w:r w:rsidRPr="00115B5D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>Кількість та о</w:t>
            </w:r>
            <w:r w:rsidR="005F19BF" w:rsidRPr="005F19BF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>диниця виміру</w:t>
            </w:r>
          </w:p>
        </w:tc>
        <w:tc>
          <w:tcPr>
            <w:tcW w:w="1701" w:type="dxa"/>
            <w:shd w:val="clear" w:color="auto" w:fill="DBE5F1"/>
            <w:vAlign w:val="center"/>
          </w:tcPr>
          <w:p w14:paraId="5F6919E9" w14:textId="77777777" w:rsidR="005F19BF" w:rsidRPr="005F19BF" w:rsidRDefault="005F19BF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 xml:space="preserve">Ціна за одиницю, </w:t>
            </w:r>
            <w:proofErr w:type="spellStart"/>
            <w:r w:rsidRPr="005F19BF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>грн</w:t>
            </w:r>
            <w:proofErr w:type="spellEnd"/>
          </w:p>
        </w:tc>
        <w:tc>
          <w:tcPr>
            <w:tcW w:w="1701" w:type="dxa"/>
            <w:shd w:val="clear" w:color="auto" w:fill="DBE5F1"/>
            <w:vAlign w:val="center"/>
          </w:tcPr>
          <w:p w14:paraId="5E13F02F" w14:textId="77777777" w:rsidR="005F19BF" w:rsidRPr="005F19BF" w:rsidRDefault="005F19BF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 xml:space="preserve">Вартість, </w:t>
            </w:r>
            <w:proofErr w:type="spellStart"/>
            <w:r w:rsidRPr="005F19BF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>грн</w:t>
            </w:r>
            <w:proofErr w:type="spellEnd"/>
          </w:p>
        </w:tc>
      </w:tr>
      <w:tr w:rsidR="00195514" w:rsidRPr="005F19BF" w14:paraId="2C48FA6E" w14:textId="77777777" w:rsidTr="00266392">
        <w:trPr>
          <w:trHeight w:val="20"/>
        </w:trPr>
        <w:tc>
          <w:tcPr>
            <w:tcW w:w="567" w:type="dxa"/>
            <w:vAlign w:val="center"/>
          </w:tcPr>
          <w:p w14:paraId="0FD6301B" w14:textId="096DCEEE" w:rsidR="00195514" w:rsidRPr="005F19BF" w:rsidRDefault="00195514" w:rsidP="00195514">
            <w:pPr>
              <w:spacing w:before="40" w:after="40"/>
              <w:jc w:val="center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3969" w:type="dxa"/>
            <w:vAlign w:val="center"/>
          </w:tcPr>
          <w:p w14:paraId="4E17283A" w14:textId="59066B7B" w:rsidR="00195514" w:rsidRPr="00195514" w:rsidRDefault="00F854B7" w:rsidP="00195514">
            <w:pPr>
              <w:tabs>
                <w:tab w:val="left" w:pos="284"/>
              </w:tabs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F854B7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Мистецьки послуги з виготовлення керамічних ліхтарів</w:t>
            </w:r>
          </w:p>
        </w:tc>
        <w:tc>
          <w:tcPr>
            <w:tcW w:w="1701" w:type="dxa"/>
            <w:vAlign w:val="center"/>
          </w:tcPr>
          <w:p w14:paraId="696F0A24" w14:textId="66564006" w:rsidR="00195514" w:rsidRPr="005F19BF" w:rsidRDefault="00195514" w:rsidP="00195514">
            <w:pPr>
              <w:spacing w:before="40" w:after="40"/>
              <w:jc w:val="center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  <w:tc>
          <w:tcPr>
            <w:tcW w:w="1701" w:type="dxa"/>
            <w:vAlign w:val="center"/>
          </w:tcPr>
          <w:p w14:paraId="63E4F572" w14:textId="77777777" w:rsidR="00195514" w:rsidRPr="005F19BF" w:rsidRDefault="00195514" w:rsidP="00195514">
            <w:pPr>
              <w:spacing w:before="40" w:after="40"/>
              <w:jc w:val="center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  <w:tc>
          <w:tcPr>
            <w:tcW w:w="1701" w:type="dxa"/>
            <w:vAlign w:val="center"/>
          </w:tcPr>
          <w:p w14:paraId="61A9059B" w14:textId="77777777" w:rsidR="00195514" w:rsidRPr="005F19BF" w:rsidRDefault="00195514" w:rsidP="00195514">
            <w:pPr>
              <w:spacing w:before="40" w:after="40"/>
              <w:jc w:val="center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F19BF" w:rsidRPr="005F19BF" w14:paraId="58862333" w14:textId="77777777" w:rsidTr="005F19BF">
        <w:trPr>
          <w:trHeight w:val="20"/>
        </w:trPr>
        <w:tc>
          <w:tcPr>
            <w:tcW w:w="7938" w:type="dxa"/>
            <w:gridSpan w:val="4"/>
            <w:shd w:val="clear" w:color="auto" w:fill="DBE5F1"/>
            <w:vAlign w:val="center"/>
          </w:tcPr>
          <w:p w14:paraId="29AAA22B" w14:textId="77777777" w:rsidR="005F19BF" w:rsidRPr="005F19BF" w:rsidRDefault="005F19BF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bCs/>
                <w:sz w:val="20"/>
                <w:szCs w:val="20"/>
                <w:lang w:val="uk-UA" w:eastAsia="en-US"/>
              </w:rPr>
              <w:t>РАЗОМ</w:t>
            </w:r>
          </w:p>
        </w:tc>
        <w:tc>
          <w:tcPr>
            <w:tcW w:w="1701" w:type="dxa"/>
            <w:vAlign w:val="center"/>
          </w:tcPr>
          <w:p w14:paraId="121C08B1" w14:textId="77777777" w:rsidR="005F19BF" w:rsidRPr="005F19BF" w:rsidRDefault="005F19BF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sz w:val="20"/>
                <w:szCs w:val="20"/>
                <w:lang w:val="uk-UA" w:eastAsia="en-US"/>
              </w:rPr>
            </w:pPr>
          </w:p>
        </w:tc>
      </w:tr>
    </w:tbl>
    <w:p w14:paraId="2D013E82" w14:textId="625BFBA8" w:rsidR="005F19BF" w:rsidRPr="005F19BF" w:rsidRDefault="005F19BF" w:rsidP="005F19BF">
      <w:pPr>
        <w:widowControl w:val="0"/>
        <w:autoSpaceDE w:val="0"/>
        <w:autoSpaceDN w:val="0"/>
        <w:spacing w:before="120" w:after="120"/>
        <w:jc w:val="both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Загальна вартість пропонованих </w:t>
      </w:r>
      <w:r w:rsidR="0071784F" w:rsidRPr="00115B5D">
        <w:rPr>
          <w:rFonts w:ascii="Open Sans" w:eastAsia="Calibri" w:hAnsi="Open Sans" w:cs="Open Sans"/>
          <w:sz w:val="20"/>
          <w:szCs w:val="20"/>
          <w:lang w:eastAsia="en-US"/>
        </w:rPr>
        <w:t xml:space="preserve">товарів (робіт, </w:t>
      </w: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>послуг</w:t>
      </w:r>
      <w:r w:rsidR="0071784F" w:rsidRPr="00115B5D">
        <w:rPr>
          <w:rFonts w:ascii="Open Sans" w:eastAsia="Calibri" w:hAnsi="Open Sans" w:cs="Open Sans"/>
          <w:sz w:val="20"/>
          <w:szCs w:val="20"/>
          <w:lang w:eastAsia="en-US"/>
        </w:rPr>
        <w:t>)</w:t>
      </w: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 становить 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 xml:space="preserve">&lt;XX.XXX, XX </w:t>
      </w:r>
      <w:proofErr w:type="spellStart"/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>грн</w:t>
      </w:r>
      <w:proofErr w:type="spellEnd"/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>&gt;</w:t>
      </w: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 без ПДВ.</w:t>
      </w:r>
    </w:p>
    <w:p w14:paraId="23C7D90B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jc w:val="both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>Пропонована вартість включає вартість повного комплексу послуг, описаних у технічній пропозиції, а також усі витрати, пов’язані із наданням послуг за контрактом, у тому числі придбання або оренда обладнання.</w:t>
      </w:r>
    </w:p>
    <w:tbl>
      <w:tblPr>
        <w:tblStyle w:val="TableNormal"/>
        <w:tblW w:w="963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268"/>
        <w:gridCol w:w="7370"/>
      </w:tblGrid>
      <w:tr w:rsidR="005F19BF" w:rsidRPr="005F19BF" w14:paraId="2E305575" w14:textId="77777777" w:rsidTr="00266392">
        <w:trPr>
          <w:trHeight w:val="20"/>
        </w:trPr>
        <w:tc>
          <w:tcPr>
            <w:tcW w:w="2268" w:type="dxa"/>
            <w:shd w:val="clear" w:color="auto" w:fill="DEEAF6"/>
          </w:tcPr>
          <w:p w14:paraId="44DE5057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ПІБ:</w:t>
            </w:r>
          </w:p>
        </w:tc>
        <w:tc>
          <w:tcPr>
            <w:tcW w:w="7370" w:type="dxa"/>
          </w:tcPr>
          <w:p w14:paraId="1FBCEF2D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F19BF" w:rsidRPr="005F19BF" w14:paraId="6CF9F8BC" w14:textId="77777777" w:rsidTr="00266392">
        <w:trPr>
          <w:trHeight w:val="20"/>
        </w:trPr>
        <w:tc>
          <w:tcPr>
            <w:tcW w:w="2268" w:type="dxa"/>
            <w:shd w:val="clear" w:color="auto" w:fill="DEEAF6"/>
          </w:tcPr>
          <w:p w14:paraId="0F4B479E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Підпис, печатка:</w:t>
            </w:r>
          </w:p>
        </w:tc>
        <w:tc>
          <w:tcPr>
            <w:tcW w:w="7370" w:type="dxa"/>
          </w:tcPr>
          <w:p w14:paraId="56073145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F19BF" w:rsidRPr="005F19BF" w14:paraId="0815B304" w14:textId="77777777" w:rsidTr="00266392">
        <w:trPr>
          <w:trHeight w:val="20"/>
        </w:trPr>
        <w:tc>
          <w:tcPr>
            <w:tcW w:w="2268" w:type="dxa"/>
            <w:shd w:val="clear" w:color="auto" w:fill="DEEAF6"/>
          </w:tcPr>
          <w:p w14:paraId="4CC827E0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Дата:</w:t>
            </w:r>
          </w:p>
        </w:tc>
        <w:tc>
          <w:tcPr>
            <w:tcW w:w="7370" w:type="dxa"/>
          </w:tcPr>
          <w:p w14:paraId="35AEA5A6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</w:tbl>
    <w:p w14:paraId="43814E89" w14:textId="77777777" w:rsidR="005F19BF" w:rsidRPr="005F19BF" w:rsidRDefault="005F19BF" w:rsidP="005F19BF">
      <w:pPr>
        <w:widowControl w:val="0"/>
        <w:autoSpaceDE w:val="0"/>
        <w:autoSpaceDN w:val="0"/>
        <w:spacing w:before="1"/>
        <w:ind w:left="222"/>
        <w:rPr>
          <w:rFonts w:ascii="Open Sans" w:eastAsia="Calibri" w:hAnsi="Open Sans" w:cs="Open Sans"/>
          <w:sz w:val="20"/>
          <w:szCs w:val="20"/>
          <w:lang w:eastAsia="en-US"/>
        </w:rPr>
      </w:pPr>
    </w:p>
    <w:p w14:paraId="526668C6" w14:textId="77777777" w:rsidR="005F19BF" w:rsidRPr="00115B5D" w:rsidRDefault="005F19BF">
      <w:pPr>
        <w:rPr>
          <w:rFonts w:ascii="Open Sans" w:hAnsi="Open Sans" w:cs="Open Sans"/>
        </w:rPr>
      </w:pPr>
    </w:p>
    <w:sectPr w:rsidR="005F19BF" w:rsidRPr="00115B5D" w:rsidSect="008A26C1">
      <w:headerReference w:type="default" r:id="rId9"/>
      <w:footerReference w:type="default" r:id="rId10"/>
      <w:pgSz w:w="11906" w:h="16838" w:code="9"/>
      <w:pgMar w:top="1418" w:right="851" w:bottom="851" w:left="1418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228E3F" w14:textId="77777777" w:rsidR="00D73278" w:rsidRDefault="00D73278" w:rsidP="0058051B">
      <w:r>
        <w:separator/>
      </w:r>
    </w:p>
  </w:endnote>
  <w:endnote w:type="continuationSeparator" w:id="0">
    <w:p w14:paraId="70015391" w14:textId="77777777" w:rsidR="00D73278" w:rsidRDefault="00D73278" w:rsidP="00580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E2FCF1" w14:textId="77777777" w:rsidR="00612B0A" w:rsidRDefault="00612B0A">
    <w:pPr>
      <w:pStyle w:val="a5"/>
    </w:pPr>
    <w:r>
      <w:rPr>
        <w:noProof/>
      </w:rPr>
      <w:drawing>
        <wp:inline distT="0" distB="0" distL="0" distR="0" wp14:anchorId="49A8F99B" wp14:editId="727C8FBD">
          <wp:extent cx="6115685" cy="354330"/>
          <wp:effectExtent l="0" t="0" r="0" b="7620"/>
          <wp:docPr id="5" name="Рисунок 5" descr="колонтитул 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колонтитул низ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685" cy="354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39A740" w14:textId="77777777" w:rsidR="00D73278" w:rsidRDefault="00D73278" w:rsidP="0058051B">
      <w:r>
        <w:separator/>
      </w:r>
    </w:p>
  </w:footnote>
  <w:footnote w:type="continuationSeparator" w:id="0">
    <w:p w14:paraId="48AB60B7" w14:textId="77777777" w:rsidR="00D73278" w:rsidRDefault="00D73278" w:rsidP="005805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10320" w:type="dxa"/>
      <w:jc w:val="center"/>
      <w:tblBorders>
        <w:top w:val="none" w:sz="0" w:space="0" w:color="auto"/>
        <w:left w:val="single" w:sz="12" w:space="0" w:color="37518A"/>
        <w:bottom w:val="none" w:sz="0" w:space="0" w:color="auto"/>
        <w:right w:val="single" w:sz="12" w:space="0" w:color="37518A"/>
        <w:insideH w:val="none" w:sz="0" w:space="0" w:color="auto"/>
        <w:insideV w:val="single" w:sz="12" w:space="0" w:color="37518A"/>
      </w:tblBorders>
      <w:tblLayout w:type="fixed"/>
      <w:tblLook w:val="04A0" w:firstRow="1" w:lastRow="0" w:firstColumn="1" w:lastColumn="0" w:noHBand="0" w:noVBand="1"/>
    </w:tblPr>
    <w:tblGrid>
      <w:gridCol w:w="5923"/>
      <w:gridCol w:w="1394"/>
      <w:gridCol w:w="1869"/>
      <w:gridCol w:w="1080"/>
      <w:gridCol w:w="54"/>
    </w:tblGrid>
    <w:tr w:rsidR="008A26C1" w14:paraId="4D16096B" w14:textId="77777777" w:rsidTr="008A26C1">
      <w:trPr>
        <w:jc w:val="center"/>
      </w:trPr>
      <w:tc>
        <w:tcPr>
          <w:tcW w:w="5925" w:type="dxa"/>
          <w:tcBorders>
            <w:top w:val="nil"/>
            <w:left w:val="nil"/>
            <w:bottom w:val="nil"/>
            <w:right w:val="single" w:sz="12" w:space="0" w:color="37518A"/>
          </w:tcBorders>
          <w:vAlign w:val="center"/>
          <w:hideMark/>
        </w:tcPr>
        <w:p w14:paraId="169EDCFF" w14:textId="289395FE" w:rsidR="008A26C1" w:rsidRDefault="008A26C1">
          <w:pPr>
            <w:pStyle w:val="a3"/>
            <w:tabs>
              <w:tab w:val="left" w:pos="708"/>
            </w:tabs>
            <w:rPr>
              <w:lang w:eastAsia="en-US"/>
            </w:rPr>
          </w:pPr>
          <w:r>
            <w:rPr>
              <w:noProof/>
            </w:rPr>
            <w:drawing>
              <wp:anchor distT="0" distB="0" distL="114300" distR="114300" simplePos="0" relativeHeight="251656704" behindDoc="1" locked="0" layoutInCell="0" allowOverlap="1" wp14:anchorId="6EE4ED76" wp14:editId="79B825EB">
                <wp:simplePos x="0" y="0"/>
                <wp:positionH relativeFrom="column">
                  <wp:posOffset>-186690</wp:posOffset>
                </wp:positionH>
                <wp:positionV relativeFrom="paragraph">
                  <wp:posOffset>-165100</wp:posOffset>
                </wp:positionV>
                <wp:extent cx="3686175" cy="737870"/>
                <wp:effectExtent l="0" t="0" r="9525" b="5080"/>
                <wp:wrapNone/>
                <wp:docPr id="9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436" t="11429" b="998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6175" cy="7378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394" w:type="dxa"/>
          <w:tcBorders>
            <w:top w:val="nil"/>
            <w:left w:val="single" w:sz="12" w:space="0" w:color="37518A"/>
            <w:bottom w:val="nil"/>
            <w:right w:val="nil"/>
          </w:tcBorders>
          <w:vAlign w:val="center"/>
          <w:hideMark/>
        </w:tcPr>
        <w:p w14:paraId="6790E9D1" w14:textId="77777777" w:rsidR="008A26C1" w:rsidRDefault="008A26C1">
          <w:pPr>
            <w:pStyle w:val="a3"/>
            <w:tabs>
              <w:tab w:val="left" w:pos="708"/>
            </w:tabs>
            <w:ind w:left="-57" w:right="-57"/>
            <w:rPr>
              <w:rFonts w:ascii="Open Sans" w:hAnsi="Open Sans" w:cs="Open Sans"/>
              <w:b/>
              <w:color w:val="DA5C57"/>
              <w:sz w:val="28"/>
              <w:szCs w:val="28"/>
              <w:lang w:eastAsia="en-US"/>
            </w:rPr>
          </w:pPr>
          <w:r>
            <w:rPr>
              <w:rFonts w:ascii="Open Sans" w:hAnsi="Open Sans" w:cs="Open Sans"/>
              <w:b/>
              <w:color w:val="DA5C57"/>
              <w:sz w:val="28"/>
              <w:szCs w:val="28"/>
              <w:lang w:eastAsia="en-US"/>
            </w:rPr>
            <w:t>Root4Dig</w:t>
          </w:r>
        </w:p>
      </w:tc>
      <w:tc>
        <w:tcPr>
          <w:tcW w:w="1870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3D66E632" w14:textId="77777777" w:rsidR="008A26C1" w:rsidRDefault="008A26C1">
          <w:pPr>
            <w:pStyle w:val="a3"/>
            <w:tabs>
              <w:tab w:val="clear" w:pos="4819"/>
            </w:tabs>
            <w:ind w:left="-57" w:right="-113"/>
            <w:rPr>
              <w:rFonts w:ascii="Open Sans" w:hAnsi="Open Sans" w:cs="Open Sans"/>
              <w:b/>
              <w:color w:val="37518A"/>
              <w:lang w:eastAsia="en-US"/>
            </w:rPr>
          </w:pPr>
          <w:r>
            <w:rPr>
              <w:rFonts w:ascii="Open Sans" w:hAnsi="Open Sans" w:cs="Open Sans"/>
              <w:b/>
              <w:color w:val="37518A"/>
              <w:lang w:eastAsia="en-US"/>
            </w:rPr>
            <w:t>ПАРТНЕРСТВО</w:t>
          </w:r>
        </w:p>
        <w:p w14:paraId="2F99DBE4" w14:textId="77777777" w:rsidR="008A26C1" w:rsidRDefault="008A26C1">
          <w:pPr>
            <w:pStyle w:val="a3"/>
            <w:tabs>
              <w:tab w:val="clear" w:pos="4819"/>
            </w:tabs>
            <w:ind w:left="-57" w:right="-57" w:firstLine="28"/>
            <w:rPr>
              <w:noProof/>
              <w:lang w:eastAsia="en-US"/>
            </w:rPr>
          </w:pPr>
          <w:r>
            <w:rPr>
              <w:rFonts w:ascii="Open Sans" w:hAnsi="Open Sans" w:cs="Open Sans"/>
              <w:lang w:eastAsia="en-US"/>
            </w:rPr>
            <w:t>БЕЗ КОРДОНІВ</w:t>
          </w:r>
        </w:p>
      </w:tc>
      <w:tc>
        <w:tcPr>
          <w:tcW w:w="1134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3C95777F" w14:textId="1399A47F" w:rsidR="008A26C1" w:rsidRDefault="008A26C1">
          <w:pPr>
            <w:pStyle w:val="a3"/>
            <w:tabs>
              <w:tab w:val="left" w:pos="708"/>
            </w:tabs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52AECA97" wp14:editId="7FB666FB">
                <wp:extent cx="514350" cy="5143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A26C1" w14:paraId="4251E9B3" w14:textId="77777777" w:rsidTr="008A26C1">
      <w:trPr>
        <w:gridAfter w:val="1"/>
        <w:wAfter w:w="54" w:type="dxa"/>
        <w:jc w:val="center"/>
      </w:trPr>
      <w:tc>
        <w:tcPr>
          <w:tcW w:w="10269" w:type="dxa"/>
          <w:gridSpan w:val="4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6174363F" w14:textId="77777777" w:rsidR="008A26C1" w:rsidRDefault="008A26C1">
          <w:pPr>
            <w:pStyle w:val="a3"/>
            <w:tabs>
              <w:tab w:val="clear" w:pos="4819"/>
            </w:tabs>
            <w:spacing w:before="120"/>
            <w:ind w:left="-57" w:right="-57"/>
            <w:jc w:val="center"/>
            <w:rPr>
              <w:rFonts w:ascii="Open Sans" w:hAnsi="Open Sans" w:cs="Open Sans"/>
              <w:b/>
              <w:color w:val="37518A"/>
              <w:lang w:eastAsia="en-US"/>
            </w:rPr>
          </w:pPr>
          <w:r>
            <w:rPr>
              <w:rFonts w:ascii="Open Sans" w:hAnsi="Open Sans" w:cs="Open Sans"/>
              <w:b/>
              <w:color w:val="37518A"/>
              <w:lang w:eastAsia="en-US"/>
            </w:rPr>
            <w:t>«Повторне відкриття наших спільних культурних коренів і оцифровування їх для майбутніх поколінь» (HUSKROUA/23/S/2.2/007)</w:t>
          </w:r>
        </w:p>
      </w:tc>
    </w:tr>
  </w:tbl>
  <w:p w14:paraId="5B7F578F" w14:textId="51BFD0C2" w:rsidR="008A26C1" w:rsidRDefault="008A26C1" w:rsidP="008A26C1">
    <w:pPr>
      <w:pStyle w:val="a3"/>
      <w:tabs>
        <w:tab w:val="left" w:pos="708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F76BBEE" wp14:editId="175FD01E">
              <wp:simplePos x="0" y="0"/>
              <wp:positionH relativeFrom="column">
                <wp:posOffset>-132080</wp:posOffset>
              </wp:positionH>
              <wp:positionV relativeFrom="paragraph">
                <wp:posOffset>135890</wp:posOffset>
              </wp:positionV>
              <wp:extent cx="6370955" cy="0"/>
              <wp:effectExtent l="0" t="0" r="10795" b="19050"/>
              <wp:wrapNone/>
              <wp:docPr id="8" name="Пряма сполучна лінія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7095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37518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line w14:anchorId="28A90F25" id="Пряма сполучна лінія 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4pt,10.7pt" to="491.2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ECewwEAAN8DAAAOAAAAZHJzL2Uyb0RvYy54bWysU8tu2zAQvBfoPxC815IcOE4Ey0GQIL0U&#10;bdA2H0BTS4sAXyBZS/77LilZDtIiQIJcKHK5Mzs7XG1uBq3IAXyQ1jS0WpSUgOG2lWbf0KffD1+u&#10;KAmRmZYpa6ChRwj0Zvv506Z3NSxtZ1ULniCJCXXvGtrF6OqiCLwDzcLCOjB4KazXLOLR74vWsx7Z&#10;tSqWZXlZ9Na3zlsOIWD0fryk28wvBPD4Q4gAkaiGoraYV5/XXVqL7YbVe89cJ/kkg71DhWbSYNGZ&#10;6p5FRv54+Q+VltzbYEVccKsLK4TkkHvAbqryRTe/OuYg94LmBDfbFD6Oln8/3JlHjzb0LtTBPfrU&#10;xSC8Tl/UR4Zs1nE2C4ZIOAYvL9bl9WpFCT/dFWeg8yF+BatJ2jRUSZP6YDU7fAsRi2HqKSWFlSE9&#10;Ts9yXZY5LVgl2wepVLoMfr+7U54cGL7hxXpVXd2mZ0OKZ2l4UgaD5y7yLh4VjAV+giCyRd3VWCEN&#10;GMy0jHMwsZp4lcHsBBMoYQZO0l4DTvkJCnn43gKeEbmyNXEGa2ms/5/sOJwkizH/5MDYd7JgZ9tj&#10;ft9sDU5Rdm6a+DSmz88Zfv4vt38BAAD//wMAUEsDBBQABgAIAAAAIQD8Ltnb3wAAAAkBAAAPAAAA&#10;ZHJzL2Rvd25yZXYueG1sTI/BTsMwEETvSP0Ha5G4oNZpVKoS4lQVEkj0RAMcuDnx4kTY68h20/D3&#10;dcUBjjs7mnlTbidr2Ig+9I4ELBcZMKTWqZ60gPe3p/kGWIiSlDSOUMAPBthWs6tSFsqd6IBjHTVL&#10;IRQKKaCLcSg4D22HVoaFG5DS78t5K2M6vebKy1MKt4bnWbbmVvaUGjo54GOH7Xd9tAJen2vt15+6&#10;Wflx/zI5/bG/JSPEzfW0ewAWcYp/ZrjgJ3SoElPjjqQCMwLmeZbQo4B8uQKWDPeb/A5Y8yvwquT/&#10;F1RnAAAA//8DAFBLAQItABQABgAIAAAAIQC2gziS/gAAAOEBAAATAAAAAAAAAAAAAAAAAAAAAABb&#10;Q29udGVudF9UeXBlc10ueG1sUEsBAi0AFAAGAAgAAAAhADj9If/WAAAAlAEAAAsAAAAAAAAAAAAA&#10;AAAALwEAAF9yZWxzLy5yZWxzUEsBAi0AFAAGAAgAAAAhAKXsQJ7DAQAA3wMAAA4AAAAAAAAAAAAA&#10;AAAALgIAAGRycy9lMm9Eb2MueG1sUEsBAi0AFAAGAAgAAAAhAPwu2dvfAAAACQEAAA8AAAAAAAAA&#10;AAAAAAAAHQQAAGRycy9kb3ducmV2LnhtbFBLBQYAAAAABAAEAPMAAAApBQAAAAA=&#10;" strokecolor="#37518a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914813C" wp14:editId="7C1CF9C6">
              <wp:simplePos x="0" y="0"/>
              <wp:positionH relativeFrom="column">
                <wp:posOffset>-132715</wp:posOffset>
              </wp:positionH>
              <wp:positionV relativeFrom="paragraph">
                <wp:posOffset>71755</wp:posOffset>
              </wp:positionV>
              <wp:extent cx="6370955" cy="0"/>
              <wp:effectExtent l="0" t="0" r="10795" b="19050"/>
              <wp:wrapNone/>
              <wp:docPr id="7" name="Пряма сполучна лінія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7095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37518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line w14:anchorId="3489C2E1" id="Пряма сполучна лінія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45pt,5.65pt" to="491.2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GO6wQEAAN8DAAAOAAAAZHJzL2Uyb0RvYy54bWysU8tu2zAQvBfoPxC815IcOEkFy0GRIL0U&#10;bdDHB9DU0iLAF7isJf99l7QtB22BokF0oMTlzuzOcLW+m6xhe4iovet4s6g5Ayd9r92u4z++P767&#10;5QyTcL0w3kHHD4D8bvP2zXoMLSz94E0PkRGJw3YMHR9SCm1VoRzAClz4AI4OlY9WJNrGXdVHMRK7&#10;NdWyrq+r0cc+RC8BkaIPx0O+KfxKgUxflEJIzHScektljWXd5rXarEW7iyIMWp7aEC/owgrtqOhM&#10;9SCSYD+j/oPKahk9epUW0tvKK6UlFA2kpql/U/NtEAGKFjIHw2wTvh6t/Ly/d0+RbBgDthieYlYx&#10;qWjzm/pjUzHrMJsFU2KSgtdXN/X71YozeT6rLsAQMX0Eb1n+6LjRLusQrdh/wkTFKPWcksPGsbHj&#10;S3pWJQ290f2jNiYfYtxt701ke0F3eHWzam4/5GsjimdptDOOghcV5SsdDBwLfAXFdE99N8cKecBg&#10;phVSgkvNidc4ys4wRS3MwPrfwFN+hkIZvv8Bz4hS2bs0g612Pv6teprOLatj/tmBo+5swdb3h3K/&#10;xRqaouLcaeLzmD7fF/jlv9z8AgAA//8DAFBLAwQUAAYACAAAACEAg4KcU9wAAAAJAQAADwAAAGRy&#10;cy9kb3ducmV2LnhtbEyPsU7DMBCGd6S+g3WV2Fq7blWlIU4FSF3YKCzdnNhNosbnKHZS8/YcYoDx&#10;7v/033fFMbmezXYMnUcFm7UAZrH2psNGwefHaZUBC1Gj0b1Hq+DLBjiWi4dC58bf8d3O59gwKsGQ&#10;awVtjEPOeahb63RY+8EiZVc/Oh1pHBtuRn2nctdzKcSeO90hXWj1YF9bW9/Ok1Mwv1xktUtbeZ1S&#10;djuJN32Zm71Sj8v0/AQs2hT/YPjRJ3UoyanyE5rAegUrKQ6EUrDZAiPgkMkdsOp3wcuC//+g/AYA&#10;AP//AwBQSwECLQAUAAYACAAAACEAtoM4kv4AAADhAQAAEwAAAAAAAAAAAAAAAAAAAAAAW0NvbnRl&#10;bnRfVHlwZXNdLnhtbFBLAQItABQABgAIAAAAIQA4/SH/1gAAAJQBAAALAAAAAAAAAAAAAAAAAC8B&#10;AABfcmVscy8ucmVsc1BLAQItABQABgAIAAAAIQBzWGO6wQEAAN8DAAAOAAAAAAAAAAAAAAAAAC4C&#10;AABkcnMvZTJvRG9jLnhtbFBLAQItABQABgAIAAAAIQCDgpxT3AAAAAkBAAAPAAAAAAAAAAAAAAAA&#10;ABsEAABkcnMvZG93bnJldi54bWxQSwUGAAAAAAQABADzAAAAJAUAAAAA&#10;" strokecolor="#37518a" strokeweight="1.75pt"/>
          </w:pict>
        </mc:Fallback>
      </mc:AlternateContent>
    </w:r>
  </w:p>
  <w:p w14:paraId="1CEB09C9" w14:textId="7B8315B6" w:rsidR="0058051B" w:rsidRPr="008A26C1" w:rsidRDefault="0058051B" w:rsidP="008A26C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490E05"/>
    <w:multiLevelType w:val="hybridMultilevel"/>
    <w:tmpl w:val="BB7AE294"/>
    <w:lvl w:ilvl="0" w:tplc="F21A95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D2E020">
      <w:numFmt w:val="bullet"/>
      <w:lvlText w:val="–"/>
      <w:lvlJc w:val="left"/>
      <w:pPr>
        <w:ind w:left="1789" w:hanging="360"/>
      </w:pPr>
      <w:rPr>
        <w:rFonts w:ascii="Open Sans" w:eastAsiaTheme="minorHAnsi" w:hAnsi="Open Sans" w:cs="Open Sans" w:hint="default"/>
        <w:u w:val="none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9BC16A3"/>
    <w:multiLevelType w:val="hybridMultilevel"/>
    <w:tmpl w:val="634846BC"/>
    <w:lvl w:ilvl="0" w:tplc="7316B186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EC2224"/>
    <w:multiLevelType w:val="hybridMultilevel"/>
    <w:tmpl w:val="DA16F696"/>
    <w:lvl w:ilvl="0" w:tplc="7316B186">
      <w:numFmt w:val="bullet"/>
      <w:lvlText w:val="-"/>
      <w:lvlJc w:val="left"/>
      <w:pPr>
        <w:ind w:left="644" w:hanging="360"/>
      </w:pPr>
      <w:rPr>
        <w:rFonts w:ascii="Open Sans" w:eastAsiaTheme="minorHAnsi" w:hAnsi="Open Sans" w:cs="Open Sans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51B"/>
    <w:rsid w:val="0001108E"/>
    <w:rsid w:val="00035039"/>
    <w:rsid w:val="000B1170"/>
    <w:rsid w:val="000F38BA"/>
    <w:rsid w:val="00115B5D"/>
    <w:rsid w:val="00143FEE"/>
    <w:rsid w:val="00195514"/>
    <w:rsid w:val="002A1697"/>
    <w:rsid w:val="002B59A9"/>
    <w:rsid w:val="002D1556"/>
    <w:rsid w:val="00305483"/>
    <w:rsid w:val="00327503"/>
    <w:rsid w:val="00342932"/>
    <w:rsid w:val="0038623E"/>
    <w:rsid w:val="003C603E"/>
    <w:rsid w:val="00467A68"/>
    <w:rsid w:val="00493C12"/>
    <w:rsid w:val="004E5D3F"/>
    <w:rsid w:val="0058051B"/>
    <w:rsid w:val="005A17F6"/>
    <w:rsid w:val="005F19BF"/>
    <w:rsid w:val="00612B0A"/>
    <w:rsid w:val="006A4015"/>
    <w:rsid w:val="007059B2"/>
    <w:rsid w:val="0071784F"/>
    <w:rsid w:val="00753BA0"/>
    <w:rsid w:val="008A26C1"/>
    <w:rsid w:val="008C5C58"/>
    <w:rsid w:val="008F48C8"/>
    <w:rsid w:val="0092078F"/>
    <w:rsid w:val="0099041E"/>
    <w:rsid w:val="00992F09"/>
    <w:rsid w:val="00994C6F"/>
    <w:rsid w:val="009D1A79"/>
    <w:rsid w:val="009F4913"/>
    <w:rsid w:val="00A747FE"/>
    <w:rsid w:val="00AC0AE3"/>
    <w:rsid w:val="00AD50AC"/>
    <w:rsid w:val="00B1405D"/>
    <w:rsid w:val="00BC46D1"/>
    <w:rsid w:val="00BC6C7B"/>
    <w:rsid w:val="00C1109E"/>
    <w:rsid w:val="00CB0E4B"/>
    <w:rsid w:val="00CB68F7"/>
    <w:rsid w:val="00D1760A"/>
    <w:rsid w:val="00D73278"/>
    <w:rsid w:val="00DF4397"/>
    <w:rsid w:val="00E05776"/>
    <w:rsid w:val="00E104CF"/>
    <w:rsid w:val="00E45EE8"/>
    <w:rsid w:val="00E51E3E"/>
    <w:rsid w:val="00E94765"/>
    <w:rsid w:val="00F31563"/>
    <w:rsid w:val="00F40C43"/>
    <w:rsid w:val="00F854B7"/>
    <w:rsid w:val="00FB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6BB0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71784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051B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58051B"/>
  </w:style>
  <w:style w:type="paragraph" w:styleId="a5">
    <w:name w:val="footer"/>
    <w:basedOn w:val="a"/>
    <w:link w:val="a6"/>
    <w:uiPriority w:val="99"/>
    <w:unhideWhenUsed/>
    <w:rsid w:val="0058051B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58051B"/>
  </w:style>
  <w:style w:type="paragraph" w:styleId="a7">
    <w:name w:val="Balloon Text"/>
    <w:basedOn w:val="a"/>
    <w:link w:val="a8"/>
    <w:uiPriority w:val="99"/>
    <w:semiHidden/>
    <w:unhideWhenUsed/>
    <w:rsid w:val="0058051B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58051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805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612B0A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CB0E4B"/>
    <w:pPr>
      <w:spacing w:before="100" w:beforeAutospacing="1" w:after="100" w:afterAutospacing="1"/>
    </w:pPr>
    <w:rPr>
      <w:rFonts w:eastAsiaTheme="minorEastAsia"/>
    </w:rPr>
  </w:style>
  <w:style w:type="table" w:customStyle="1" w:styleId="TableNormal">
    <w:name w:val="Table Normal"/>
    <w:uiPriority w:val="2"/>
    <w:semiHidden/>
    <w:unhideWhenUsed/>
    <w:qFormat/>
    <w:rsid w:val="005F19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basedOn w:val="a0"/>
    <w:uiPriority w:val="99"/>
    <w:unhideWhenUsed/>
    <w:rsid w:val="00A747FE"/>
    <w:rPr>
      <w:color w:val="0000FF" w:themeColor="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A747FE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71784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71784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051B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58051B"/>
  </w:style>
  <w:style w:type="paragraph" w:styleId="a5">
    <w:name w:val="footer"/>
    <w:basedOn w:val="a"/>
    <w:link w:val="a6"/>
    <w:uiPriority w:val="99"/>
    <w:unhideWhenUsed/>
    <w:rsid w:val="0058051B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58051B"/>
  </w:style>
  <w:style w:type="paragraph" w:styleId="a7">
    <w:name w:val="Balloon Text"/>
    <w:basedOn w:val="a"/>
    <w:link w:val="a8"/>
    <w:uiPriority w:val="99"/>
    <w:semiHidden/>
    <w:unhideWhenUsed/>
    <w:rsid w:val="0058051B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58051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805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612B0A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CB0E4B"/>
    <w:pPr>
      <w:spacing w:before="100" w:beforeAutospacing="1" w:after="100" w:afterAutospacing="1"/>
    </w:pPr>
    <w:rPr>
      <w:rFonts w:eastAsiaTheme="minorEastAsia"/>
    </w:rPr>
  </w:style>
  <w:style w:type="table" w:customStyle="1" w:styleId="TableNormal">
    <w:name w:val="Table Normal"/>
    <w:uiPriority w:val="2"/>
    <w:semiHidden/>
    <w:unhideWhenUsed/>
    <w:qFormat/>
    <w:rsid w:val="005F19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basedOn w:val="a0"/>
    <w:uiPriority w:val="99"/>
    <w:unhideWhenUsed/>
    <w:rsid w:val="00A747FE"/>
    <w:rPr>
      <w:color w:val="0000FF" w:themeColor="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A747FE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71784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ot4Dig@nung.edu.u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1498</Words>
  <Characters>854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2025-02-27T06:42:00Z</cp:lastPrinted>
  <dcterms:created xsi:type="dcterms:W3CDTF">2025-12-12T08:26:00Z</dcterms:created>
  <dcterms:modified xsi:type="dcterms:W3CDTF">2025-12-12T08:26:00Z</dcterms:modified>
</cp:coreProperties>
</file>