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241"/>
      </w:tblGrid>
      <w:tr w:rsidR="004F6393" w:rsidRPr="00F77340" w14:paraId="54060BF2" w14:textId="77777777" w:rsidTr="00B37B9A">
        <w:trPr>
          <w:trHeight w:val="3276"/>
        </w:trPr>
        <w:tc>
          <w:tcPr>
            <w:tcW w:w="3033" w:type="dxa"/>
          </w:tcPr>
          <w:p w14:paraId="6CA680FD" w14:textId="77777777" w:rsidR="00C64A48" w:rsidRPr="005A6503" w:rsidRDefault="00F77340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650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26B53B" wp14:editId="1203605E">
                  <wp:extent cx="2590800" cy="3143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</w:tcPr>
          <w:p w14:paraId="4AAF6BFC" w14:textId="77777777" w:rsidR="00C64A48" w:rsidRPr="005A6503" w:rsidRDefault="004F6393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Романів Микола Миколайович, аспірант</w:t>
            </w:r>
          </w:p>
          <w:p w14:paraId="46CE88F9" w14:textId="77777777" w:rsidR="00C64A48" w:rsidRPr="005A6503" w:rsidRDefault="00C64A48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C699DE8" w14:textId="77777777" w:rsidR="0000501E" w:rsidRPr="005A6503" w:rsidRDefault="0000501E" w:rsidP="00C61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</w:t>
            </w: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mater</w:t>
            </w: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5A65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Івано-Франківський національний технічний університет нафти і газу</w:t>
            </w:r>
          </w:p>
          <w:p w14:paraId="7ADBCB3C" w14:textId="77777777" w:rsidR="00F77340" w:rsidRPr="005A6503" w:rsidRDefault="00F77340" w:rsidP="00F773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D10A3AC" w14:textId="77777777" w:rsidR="00F77340" w:rsidRPr="005A6503" w:rsidRDefault="00F77340" w:rsidP="00F773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65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 131 – Прикладна механіка</w:t>
            </w:r>
          </w:p>
          <w:p w14:paraId="6263E675" w14:textId="77777777" w:rsidR="0000501E" w:rsidRPr="005A6503" w:rsidRDefault="0000501E" w:rsidP="00C61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8D02B4" w14:textId="77777777" w:rsidR="0000501E" w:rsidRPr="005A6503" w:rsidRDefault="00F77340" w:rsidP="00C61D93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  <w:r w:rsidRPr="005A6503">
              <w:rPr>
                <w:b/>
                <w:sz w:val="28"/>
                <w:szCs w:val="28"/>
              </w:rPr>
              <w:t>Т</w:t>
            </w:r>
            <w:r w:rsidR="0000501E" w:rsidRPr="005A6503">
              <w:rPr>
                <w:b/>
                <w:sz w:val="28"/>
                <w:szCs w:val="28"/>
              </w:rPr>
              <w:t>ема дисертації:</w:t>
            </w:r>
            <w:r w:rsidR="0000501E" w:rsidRPr="005A6503">
              <w:rPr>
                <w:sz w:val="28"/>
                <w:szCs w:val="28"/>
              </w:rPr>
              <w:t xml:space="preserve"> </w:t>
            </w:r>
            <w:r w:rsidR="00715F7F" w:rsidRPr="005A6503">
              <w:rPr>
                <w:sz w:val="28"/>
                <w:szCs w:val="28"/>
              </w:rPr>
              <w:t xml:space="preserve">Удосконалення технології формування </w:t>
            </w:r>
            <w:proofErr w:type="spellStart"/>
            <w:r w:rsidR="00715F7F" w:rsidRPr="005A6503">
              <w:rPr>
                <w:sz w:val="28"/>
                <w:szCs w:val="28"/>
              </w:rPr>
              <w:t>мікродугових</w:t>
            </w:r>
            <w:proofErr w:type="spellEnd"/>
            <w:r w:rsidR="00715F7F" w:rsidRPr="005A6503">
              <w:rPr>
                <w:sz w:val="28"/>
                <w:szCs w:val="28"/>
              </w:rPr>
              <w:t xml:space="preserve"> оксидних покриттів для підвищення</w:t>
            </w:r>
            <w:r w:rsidR="00B37B9A" w:rsidRPr="005A6503">
              <w:rPr>
                <w:sz w:val="28"/>
                <w:szCs w:val="28"/>
              </w:rPr>
              <w:t xml:space="preserve"> якості поверхонь деталей</w:t>
            </w:r>
          </w:p>
          <w:p w14:paraId="15AD71F5" w14:textId="77777777" w:rsidR="00F77340" w:rsidRPr="005A6503" w:rsidRDefault="00F77340" w:rsidP="00C61D93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</w:p>
          <w:p w14:paraId="39F9912E" w14:textId="77777777" w:rsidR="00F77340" w:rsidRPr="005A6503" w:rsidRDefault="00F77340" w:rsidP="00C61D93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  <w:r w:rsidRPr="005A6503">
              <w:rPr>
                <w:b/>
                <w:sz w:val="28"/>
                <w:szCs w:val="28"/>
              </w:rPr>
              <w:t>Науковий керівник</w:t>
            </w:r>
            <w:r w:rsidRPr="005A6503">
              <w:rPr>
                <w:sz w:val="28"/>
                <w:szCs w:val="28"/>
              </w:rPr>
              <w:t xml:space="preserve"> </w:t>
            </w:r>
            <w:proofErr w:type="spellStart"/>
            <w:r w:rsidRPr="005A6503">
              <w:rPr>
                <w:sz w:val="28"/>
                <w:szCs w:val="28"/>
              </w:rPr>
              <w:t>д.т.н</w:t>
            </w:r>
            <w:proofErr w:type="spellEnd"/>
            <w:r w:rsidRPr="005A6503">
              <w:rPr>
                <w:sz w:val="28"/>
                <w:szCs w:val="28"/>
              </w:rPr>
              <w:t xml:space="preserve">., </w:t>
            </w:r>
            <w:proofErr w:type="spellStart"/>
            <w:r w:rsidRPr="005A6503">
              <w:rPr>
                <w:sz w:val="28"/>
                <w:szCs w:val="28"/>
              </w:rPr>
              <w:t>с.н.с</w:t>
            </w:r>
            <w:proofErr w:type="spellEnd"/>
            <w:r w:rsidRPr="005A6503">
              <w:rPr>
                <w:sz w:val="28"/>
                <w:szCs w:val="28"/>
              </w:rPr>
              <w:t>., доцент, професор кафедри комп’ютеризованого машинобудування</w:t>
            </w:r>
          </w:p>
          <w:p w14:paraId="2CD1401B" w14:textId="77777777" w:rsidR="005A6503" w:rsidRPr="005A6503" w:rsidRDefault="005A6503" w:rsidP="00C61D93">
            <w:pPr>
              <w:pStyle w:val="a3"/>
              <w:widowControl w:val="0"/>
              <w:contextualSpacing/>
              <w:rPr>
                <w:sz w:val="28"/>
                <w:szCs w:val="28"/>
              </w:rPr>
            </w:pPr>
          </w:p>
          <w:p w14:paraId="167B501C" w14:textId="709C44B7" w:rsidR="005A6503" w:rsidRPr="005A6503" w:rsidRDefault="005A6503" w:rsidP="00C61D93">
            <w:pPr>
              <w:pStyle w:val="a3"/>
              <w:widowControl w:val="0"/>
              <w:contextualSpacing/>
              <w:rPr>
                <w:b/>
                <w:bCs/>
                <w:sz w:val="28"/>
                <w:szCs w:val="28"/>
              </w:rPr>
            </w:pPr>
            <w:hyperlink r:id="rId5" w:history="1">
              <w:r w:rsidRPr="005A6503">
                <w:rPr>
                  <w:rStyle w:val="a7"/>
                  <w:b/>
                  <w:bCs/>
                  <w:sz w:val="28"/>
                  <w:szCs w:val="28"/>
                </w:rPr>
                <w:t xml:space="preserve">Захист дисертаційної роботи </w:t>
              </w:r>
              <w:proofErr w:type="spellStart"/>
              <w:r w:rsidRPr="005A6503">
                <w:rPr>
                  <w:rStyle w:val="a7"/>
                  <w:b/>
                  <w:bCs/>
                  <w:sz w:val="28"/>
                  <w:szCs w:val="28"/>
                </w:rPr>
                <w:t>Романіва</w:t>
              </w:r>
              <w:proofErr w:type="spellEnd"/>
              <w:r w:rsidRPr="005A6503">
                <w:rPr>
                  <w:rStyle w:val="a7"/>
                  <w:b/>
                  <w:bCs/>
                  <w:sz w:val="28"/>
                  <w:szCs w:val="28"/>
                </w:rPr>
                <w:t xml:space="preserve"> Миколи Миколайовича</w:t>
              </w:r>
            </w:hyperlink>
          </w:p>
          <w:p w14:paraId="36436EFF" w14:textId="77777777" w:rsidR="0000501E" w:rsidRPr="005A6503" w:rsidRDefault="0000501E" w:rsidP="00C61D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7051E8E" w14:textId="77777777" w:rsidR="00C64A48" w:rsidRPr="00C61D93" w:rsidRDefault="00C64A48" w:rsidP="00C61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71E6AE" w14:textId="77777777" w:rsidR="00124EFD" w:rsidRDefault="00124EFD" w:rsidP="00375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61D93">
        <w:rPr>
          <w:rFonts w:ascii="Times New Roman" w:hAnsi="Times New Roman" w:cs="Times New Roman"/>
          <w:b/>
          <w:sz w:val="28"/>
          <w:szCs w:val="28"/>
          <w:lang w:val="uk-UA"/>
        </w:rPr>
        <w:t>Наукові інтереси</w:t>
      </w:r>
      <w:r w:rsidR="0000501E" w:rsidRPr="00C61D9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00501E" w:rsidRPr="00C61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6393" w:rsidRPr="004F63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математичне моделювання, розвиток технологічних процесів зміцнення деталей покриттями, експериментальне вивчення процесів </w:t>
      </w:r>
      <w:proofErr w:type="spellStart"/>
      <w:r w:rsidR="004F6393" w:rsidRPr="004F63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плазмоелектролітичного</w:t>
      </w:r>
      <w:proofErr w:type="spellEnd"/>
      <w:r w:rsidR="004F6393" w:rsidRPr="004F63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оксидування деталей, екологічно чисті та ресурсозберігаючі технології.</w:t>
      </w:r>
    </w:p>
    <w:p w14:paraId="2EAB8AC9" w14:textId="77777777" w:rsidR="00375AE0" w:rsidRPr="00983CDE" w:rsidRDefault="00983CDE" w:rsidP="00375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83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Участь 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виконанні </w:t>
      </w:r>
      <w:proofErr w:type="spellStart"/>
      <w:r w:rsidRPr="00983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проєкт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ів</w:t>
      </w:r>
      <w:proofErr w:type="spellEnd"/>
      <w:r w:rsidRPr="00983C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14:paraId="05F8183D" w14:textId="77777777" w:rsidR="00375AE0" w:rsidRDefault="00983CDE" w:rsidP="00375A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375AE0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Розробка комплексної технології покращення експлуатаційних властивостей виробів машинобудування методом </w:t>
      </w:r>
      <w:proofErr w:type="spellStart"/>
      <w:r w:rsidR="00375AE0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мікродугового</w:t>
      </w:r>
      <w:proofErr w:type="spellEnd"/>
      <w:r w:rsidR="00375AE0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оксидування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75AE0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прикладне 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ження 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за рахунок видатків державного бюджету </w:t>
      </w:r>
      <w:r w:rsidR="00375AE0"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0119U002231, 2019 - 2020 роки),</w:t>
      </w:r>
      <w:r w:rsidRPr="00983C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3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виконавець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9C6A01F" w14:textId="77777777" w:rsidR="00983CDE" w:rsidRPr="00983CDE" w:rsidRDefault="00983CDE" w:rsidP="00375A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Соціальне шкільне навчально-виробниче підприємництво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CADPRINT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що фінансується фондом Східна Європа. Експерт із </w:t>
      </w:r>
      <w:r w:rsidRPr="005A6503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5A65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моделювання. 2021 р. </w:t>
      </w:r>
    </w:p>
    <w:p w14:paraId="73F9956F" w14:textId="77777777" w:rsidR="00375AE0" w:rsidRPr="009C2E5C" w:rsidRDefault="00375AE0" w:rsidP="00375A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8E6AACD" w14:textId="77777777" w:rsidR="00375AE0" w:rsidRPr="009C2E5C" w:rsidRDefault="00375AE0" w:rsidP="0037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C2E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ОСНОВНІ ПУБЛІКАЦІЇ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14:paraId="54334E77" w14:textId="77777777" w:rsidR="00C61D93" w:rsidRDefault="00B37B9A" w:rsidP="00C61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Фахові видання</w:t>
      </w:r>
    </w:p>
    <w:p w14:paraId="4F561CD2" w14:textId="77777777" w:rsidR="00C61D93" w:rsidRDefault="00B37B9A" w:rsidP="00375A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Посувайло</w:t>
      </w:r>
      <w:proofErr w:type="spellEnd"/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56D2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 М.</w:t>
      </w:r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Витвицький</w:t>
      </w:r>
      <w:proofErr w:type="spellEnd"/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56D2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В. С.</w:t>
      </w:r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Романів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56D2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М.</w:t>
      </w:r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Пригоровська</w:t>
      </w:r>
      <w:proofErr w:type="spellEnd"/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56D2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Т. О.</w:t>
      </w:r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Вплив технологічних параметрів процесу </w:t>
      </w:r>
      <w:proofErr w:type="spellStart"/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плазмоелектролітичного</w:t>
      </w:r>
      <w:proofErr w:type="spellEnd"/>
      <w:r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оксидування алюмінію на швидкість росту покриттів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4F6393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Прикарпатський вісник НТШ.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Число.</w:t>
      </w:r>
      <w:r w:rsidR="004F6393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56D2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2020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№ </w:t>
      </w:r>
      <w:r w:rsidR="004F6393" w:rsidRPr="004F6393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2156D2">
        <w:rPr>
          <w:rFonts w:ascii="Times New Roman" w:hAnsi="Times New Roman" w:cs="Times New Roman"/>
          <w:color w:val="000000"/>
          <w:sz w:val="28"/>
          <w:szCs w:val="28"/>
          <w:lang w:val="uk-UA"/>
        </w:rPr>
        <w:t>(59), С.165–178.</w:t>
      </w:r>
    </w:p>
    <w:p w14:paraId="359C8C37" w14:textId="77777777" w:rsidR="00F77340" w:rsidRDefault="00F77340" w:rsidP="00375A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BBF159" w14:textId="77777777" w:rsidR="00F77340" w:rsidRPr="004F6393" w:rsidRDefault="00F77340" w:rsidP="00375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Експерт Національного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агенства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якості вищої освіти з спеціальності 131 Прикладна механіка</w:t>
      </w:r>
    </w:p>
    <w:sectPr w:rsidR="00F77340" w:rsidRPr="004F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C"/>
    <w:rsid w:val="0000501E"/>
    <w:rsid w:val="00015345"/>
    <w:rsid w:val="00124EFD"/>
    <w:rsid w:val="001E646B"/>
    <w:rsid w:val="002156D2"/>
    <w:rsid w:val="00375AE0"/>
    <w:rsid w:val="004F6393"/>
    <w:rsid w:val="005A6503"/>
    <w:rsid w:val="00715F7F"/>
    <w:rsid w:val="007176CD"/>
    <w:rsid w:val="008B696C"/>
    <w:rsid w:val="00983CDE"/>
    <w:rsid w:val="00B37B9A"/>
    <w:rsid w:val="00C61D93"/>
    <w:rsid w:val="00C64A48"/>
    <w:rsid w:val="00D14242"/>
    <w:rsid w:val="00F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B2A9"/>
  <w15:chartTrackingRefBased/>
  <w15:docId w15:val="{9E63B12A-01C5-4203-AA49-457E9637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4A48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 w:eastAsia="zh-CN"/>
    </w:rPr>
  </w:style>
  <w:style w:type="character" w:customStyle="1" w:styleId="a4">
    <w:name w:val="Основний текст Знак"/>
    <w:basedOn w:val="a0"/>
    <w:link w:val="a3"/>
    <w:rsid w:val="00C64A48"/>
    <w:rPr>
      <w:rFonts w:ascii="Times New Roman" w:eastAsia="Times New Roman" w:hAnsi="Times New Roman" w:cs="Times New Roman"/>
      <w:sz w:val="32"/>
      <w:szCs w:val="20"/>
      <w:lang w:val="uk-UA" w:eastAsia="zh-CN"/>
    </w:rPr>
  </w:style>
  <w:style w:type="table" w:styleId="a5">
    <w:name w:val="Table Grid"/>
    <w:basedOn w:val="a1"/>
    <w:uiPriority w:val="39"/>
    <w:rsid w:val="00C6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C61D93"/>
    <w:rPr>
      <w:rFonts w:ascii="Times New Roman" w:hAnsi="Times New Roman" w:cs="Times New Roman"/>
      <w:i/>
    </w:rPr>
  </w:style>
  <w:style w:type="character" w:styleId="a7">
    <w:name w:val="Hyperlink"/>
    <w:uiPriority w:val="99"/>
    <w:rsid w:val="00C61D9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1D9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1">
    <w:name w:val="Название1"/>
    <w:rsid w:val="00C61D93"/>
  </w:style>
  <w:style w:type="character" w:customStyle="1" w:styleId="previewtxt">
    <w:name w:val="previewtxt"/>
    <w:rsid w:val="00C61D93"/>
  </w:style>
  <w:style w:type="character" w:customStyle="1" w:styleId="author">
    <w:name w:val="author"/>
    <w:rsid w:val="00C61D93"/>
  </w:style>
  <w:style w:type="character" w:styleId="a9">
    <w:name w:val="Unresolved Mention"/>
    <w:basedOn w:val="a0"/>
    <w:uiPriority w:val="99"/>
    <w:semiHidden/>
    <w:unhideWhenUsed/>
    <w:rsid w:val="005A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q7sDeoAaK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Tetiana Lukan</cp:lastModifiedBy>
  <cp:revision>4</cp:revision>
  <dcterms:created xsi:type="dcterms:W3CDTF">2021-01-20T13:45:00Z</dcterms:created>
  <dcterms:modified xsi:type="dcterms:W3CDTF">2025-10-27T08:21:00Z</dcterms:modified>
</cp:coreProperties>
</file>