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DACE2" w14:textId="77777777" w:rsidR="005F19BF" w:rsidRPr="00115B5D" w:rsidRDefault="005F19BF">
      <w:pPr>
        <w:rPr>
          <w:rFonts w:ascii="Open Sans" w:hAnsi="Open Sans" w:cs="Open Sans"/>
        </w:rPr>
      </w:pPr>
    </w:p>
    <w:p w14:paraId="5A34CB05" w14:textId="3A3109CE" w:rsidR="005F19BF" w:rsidRPr="005F19BF" w:rsidRDefault="00A747FE" w:rsidP="00A747FE">
      <w:pPr>
        <w:widowControl w:val="0"/>
        <w:shd w:val="clear" w:color="auto" w:fill="DBE5F1"/>
        <w:tabs>
          <w:tab w:val="left" w:pos="9607"/>
        </w:tabs>
        <w:autoSpaceDE w:val="0"/>
        <w:autoSpaceDN w:val="0"/>
        <w:jc w:val="center"/>
        <w:outlineLvl w:val="0"/>
        <w:rPr>
          <w:rFonts w:ascii="Open Sans" w:eastAsia="Calibri" w:hAnsi="Open Sans" w:cs="Open Sans"/>
          <w:b/>
          <w:bCs/>
          <w:lang w:eastAsia="en-US"/>
        </w:rPr>
      </w:pPr>
      <w:r w:rsidRPr="00115B5D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 xml:space="preserve">КОМЕРЦІЙНА </w:t>
      </w:r>
      <w:r w:rsidR="005F19BF" w:rsidRPr="005F19BF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>ПРОПОЗИЦІЯ</w:t>
      </w:r>
    </w:p>
    <w:p w14:paraId="365D5B21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4"/>
        <w:gridCol w:w="7654"/>
      </w:tblGrid>
      <w:tr w:rsidR="00115B5D" w:rsidRPr="005F19BF" w14:paraId="14F10B09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367DD27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Замовник</w:t>
            </w:r>
          </w:p>
        </w:tc>
        <w:tc>
          <w:tcPr>
            <w:tcW w:w="7654" w:type="dxa"/>
          </w:tcPr>
          <w:p w14:paraId="13FED72D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Івано-Франківський національний технічний університет нафти і газу</w:t>
            </w:r>
          </w:p>
          <w:p w14:paraId="32918D93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Cs/>
                <w:sz w:val="20"/>
                <w:szCs w:val="20"/>
                <w:lang w:val="uk-UA" w:eastAsia="en-US"/>
              </w:rPr>
              <w:t>76018, м. Івано-Франківськ, вул. Карпатська, 15</w:t>
            </w:r>
          </w:p>
        </w:tc>
      </w:tr>
      <w:tr w:rsidR="00115B5D" w:rsidRPr="005F19BF" w14:paraId="2FF4A527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7E410872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Контактна особа</w:t>
            </w:r>
          </w:p>
        </w:tc>
        <w:tc>
          <w:tcPr>
            <w:tcW w:w="7654" w:type="dxa"/>
          </w:tcPr>
          <w:p w14:paraId="1FEDF5C0" w14:textId="00B8328A" w:rsidR="005F19BF" w:rsidRPr="005F19BF" w:rsidRDefault="0071784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Архипова Людмила Миколаївна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</w:t>
            </w: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проектний 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менеджер</w:t>
            </w:r>
          </w:p>
          <w:p w14:paraId="06F995CE" w14:textId="4D990936" w:rsidR="005F19BF" w:rsidRPr="005F19BF" w:rsidRDefault="00DB139B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hyperlink r:id="rId8" w:history="1">
              <w:r w:rsidR="0071784F" w:rsidRPr="00115B5D">
                <w:rPr>
                  <w:rStyle w:val="ac"/>
                  <w:rFonts w:ascii="Open Sans" w:eastAsia="Calibri" w:hAnsi="Open Sans" w:cs="Open Sans"/>
                  <w:sz w:val="20"/>
                  <w:szCs w:val="20"/>
                  <w:lang w:val="uk-UA" w:eastAsia="en-US"/>
                </w:rPr>
                <w:t>hicart_ii@nung.edu.ua</w:t>
              </w:r>
            </w:hyperlink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+380(50)373-2382</w:t>
            </w:r>
          </w:p>
        </w:tc>
      </w:tr>
      <w:tr w:rsidR="00115B5D" w:rsidRPr="00EA1870" w14:paraId="36A7ADDE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6880E245" w14:textId="44629EAF" w:rsidR="005F19BF" w:rsidRPr="00EA1870" w:rsidRDefault="00A747FE" w:rsidP="00EA1870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A187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Назва </w:t>
            </w:r>
            <w:r w:rsidR="005F19BF" w:rsidRPr="00EA187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тендеру</w:t>
            </w:r>
          </w:p>
        </w:tc>
        <w:tc>
          <w:tcPr>
            <w:tcW w:w="7654" w:type="dxa"/>
          </w:tcPr>
          <w:p w14:paraId="337550C0" w14:textId="61757D74" w:rsidR="005F19BF" w:rsidRPr="005F19BF" w:rsidRDefault="00EA1870" w:rsidP="00A747FE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A187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Багатофункціональний принтер</w:t>
            </w:r>
          </w:p>
        </w:tc>
      </w:tr>
      <w:tr w:rsidR="00115B5D" w:rsidRPr="005F19BF" w14:paraId="6A3B6CE2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59C5E88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Особливі умови</w:t>
            </w:r>
          </w:p>
        </w:tc>
        <w:tc>
          <w:tcPr>
            <w:tcW w:w="7654" w:type="dxa"/>
          </w:tcPr>
          <w:p w14:paraId="187561F3" w14:textId="7EE4F4B4" w:rsidR="005F19BF" w:rsidRPr="005F19BF" w:rsidRDefault="00A747FE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Виконання договору здійснюватиметься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в рамках проекту технічної допомоги Європейського Союзу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HUSKROUA/23/RS/2.2/006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«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Карпатський культурний шлях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», що фінансується в рамках Програми </w:t>
            </w:r>
            <w:proofErr w:type="spellStart"/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Interreg</w:t>
            </w:r>
            <w:proofErr w:type="spellEnd"/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VI-A NEXT Угорщина-Словаччина-Румунія-Україна 2021-2027.</w:t>
            </w:r>
          </w:p>
        </w:tc>
      </w:tr>
    </w:tbl>
    <w:p w14:paraId="04CD107E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p w14:paraId="49FE64F3" w14:textId="6A73513A" w:rsidR="005F19BF" w:rsidRPr="005F19BF" w:rsidRDefault="005F19BF" w:rsidP="005F19BF">
      <w:pPr>
        <w:keepNext/>
        <w:tabs>
          <w:tab w:val="left" w:pos="930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1. Інформація про учасника торгів</w:t>
      </w:r>
      <w:r w:rsidR="007343AE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 xml:space="preserve"> 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DCDF509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F739A71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Назва юридичної особи або суб’єкта господарювання, що подає тендерну пропозицію</w:t>
            </w:r>
          </w:p>
        </w:tc>
        <w:tc>
          <w:tcPr>
            <w:tcW w:w="5669" w:type="dxa"/>
          </w:tcPr>
          <w:p w14:paraId="50F8A48F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5DECAC0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13E5A7A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Адреса</w:t>
            </w:r>
          </w:p>
        </w:tc>
        <w:tc>
          <w:tcPr>
            <w:tcW w:w="5669" w:type="dxa"/>
          </w:tcPr>
          <w:p w14:paraId="2021A5B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C656A6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0F14F1DB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Реєстраційний номер (ЄДРПОУ)</w:t>
            </w:r>
          </w:p>
        </w:tc>
        <w:tc>
          <w:tcPr>
            <w:tcW w:w="5669" w:type="dxa"/>
          </w:tcPr>
          <w:p w14:paraId="318F2AB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9AF70F8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Контактна особа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6983F8E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A8DB07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Ім’я та прізвище</w:t>
            </w:r>
          </w:p>
        </w:tc>
        <w:tc>
          <w:tcPr>
            <w:tcW w:w="5669" w:type="dxa"/>
          </w:tcPr>
          <w:p w14:paraId="48B86F7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7BC107A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79CB0DF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Телефон</w:t>
            </w:r>
          </w:p>
        </w:tc>
        <w:tc>
          <w:tcPr>
            <w:tcW w:w="5669" w:type="dxa"/>
          </w:tcPr>
          <w:p w14:paraId="7DE2AAD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0F5E4FF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74F236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E-</w:t>
            </w:r>
            <w:proofErr w:type="spellStart"/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mail</w:t>
            </w:r>
            <w:proofErr w:type="spellEnd"/>
          </w:p>
        </w:tc>
        <w:tc>
          <w:tcPr>
            <w:tcW w:w="5669" w:type="dxa"/>
          </w:tcPr>
          <w:p w14:paraId="720EE86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45EEBF8" w14:textId="77777777" w:rsidR="005F19BF" w:rsidRPr="005F19BF" w:rsidRDefault="005F19BF" w:rsidP="005F19BF">
      <w:pPr>
        <w:keepNext/>
        <w:tabs>
          <w:tab w:val="left" w:pos="930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2. Декларація учасника тендеру</w:t>
      </w:r>
    </w:p>
    <w:p w14:paraId="388F610F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Я, що нижче підписався, цим підтверджую, що товари/послуги, запропоновані в цій тендерній пропозиції, повністю відповідають специфікаціям/вимогам, наданим нам організацією- замовником. Детальний опис запропонованих товарів/послуг міститься у технічній пропозиції/умовах та вимогах.</w:t>
      </w:r>
    </w:p>
    <w:p w14:paraId="6F8B5F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Крім того, я підтверджую, що наша організація повністю відповідає вимогам щодо виконавців договорів, які фінансуються ЄС, і не належить до жодної із ситуацій виключення з процедури торгів.</w:t>
      </w:r>
    </w:p>
    <w:p w14:paraId="50E4564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Даним також заявляю, що на момент подання даної тендерної пропозиції я не маю конфлікту інтересів з будь-якою іншою зацікавленою стороною у процедурі торгів.</w:t>
      </w:r>
    </w:p>
    <w:p w14:paraId="62CE0D3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15DD3499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П.І.Б.: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6237879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Належним чином уповноважений/а підписати даний тендер від імені: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075A1D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Місце і дата: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273328F0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Печатка фірми/компанії:</w:t>
      </w:r>
    </w:p>
    <w:p w14:paraId="70B633C9" w14:textId="77777777" w:rsidR="005F19BF" w:rsidRPr="005F19BF" w:rsidRDefault="005F19BF" w:rsidP="005F19BF">
      <w:pPr>
        <w:keepNext/>
        <w:tabs>
          <w:tab w:val="left" w:pos="942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lastRenderedPageBreak/>
        <w:t>3. Технічна та фінансова пропозиція</w:t>
      </w:r>
    </w:p>
    <w:tbl>
      <w:tblPr>
        <w:tblStyle w:val="TableNormal"/>
        <w:tblW w:w="96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1701"/>
      </w:tblGrid>
      <w:tr w:rsidR="005F19BF" w:rsidRPr="00115B5D" w14:paraId="3DF23489" w14:textId="77777777" w:rsidTr="005F19BF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14:paraId="18ED937E" w14:textId="77777777" w:rsidR="005F19BF" w:rsidRPr="005F19BF" w:rsidRDefault="005F19BF" w:rsidP="005F19BF">
            <w:pPr>
              <w:keepNext/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6D400AC8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EA9BD5" w14:textId="31FCEAA9" w:rsidR="005F19BF" w:rsidRPr="005F19BF" w:rsidRDefault="0071784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Кількість та о</w:t>
            </w:r>
            <w:r w:rsidR="005F19BF"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диниця виміру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F6919E9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Ціна за одиницю, грн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E13F02F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Вартість, грн</w:t>
            </w:r>
          </w:p>
        </w:tc>
      </w:tr>
      <w:tr w:rsidR="00854FCC" w:rsidRPr="005F19BF" w14:paraId="2C48FA6E" w14:textId="77777777" w:rsidTr="00DD38D2">
        <w:trPr>
          <w:trHeight w:val="2104"/>
        </w:trPr>
        <w:tc>
          <w:tcPr>
            <w:tcW w:w="567" w:type="dxa"/>
          </w:tcPr>
          <w:p w14:paraId="0FD6301B" w14:textId="096DCEEE" w:rsidR="00854FCC" w:rsidRPr="005F19BF" w:rsidRDefault="00854FCC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15DFC038" w14:textId="2DBE1393" w:rsidR="00854FCC" w:rsidRPr="00EA1870" w:rsidRDefault="00EA1870" w:rsidP="008F581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A187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Багатофункціональний принтер</w:t>
            </w:r>
            <w:r w:rsidR="0023650C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</w:t>
            </w:r>
            <w:r w:rsidR="00854FCC" w:rsidRPr="00EA187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</w:t>
            </w:r>
            <w:r w:rsidR="00AF7F43" w:rsidRPr="00EA187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модель</w:t>
            </w:r>
            <w:r w:rsidR="00AF7F43" w:rsidRPr="00EA1870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 xml:space="preserve"> &lt;XXXXX&gt;</w:t>
            </w:r>
          </w:p>
          <w:p w14:paraId="43DDD45F" w14:textId="77777777" w:rsidR="00854FCC" w:rsidRPr="00EA1870" w:rsidRDefault="00854FCC" w:rsidP="008F581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A187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Технічні характеристики предмета закупівлі:</w:t>
            </w:r>
          </w:p>
          <w:p w14:paraId="366003C9" w14:textId="15E03E1A" w:rsidR="00854FCC" w:rsidRPr="00EA1870" w:rsidRDefault="00AF7F43" w:rsidP="008F581C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A1870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="00854FCC" w:rsidRPr="00EA187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  <w:bookmarkStart w:id="0" w:name="_GoBack"/>
            <w:bookmarkEnd w:id="0"/>
          </w:p>
          <w:p w14:paraId="1C7E1960" w14:textId="67586A78" w:rsidR="00854FCC" w:rsidRPr="00EA1870" w:rsidRDefault="00AF7F43" w:rsidP="008F581C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A1870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="00854FCC" w:rsidRPr="00EA187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6CBE0092" w14:textId="77777777" w:rsidR="00AF7F43" w:rsidRPr="00EA1870" w:rsidRDefault="00AF7F43" w:rsidP="00AF7F43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A1870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Pr="00EA187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5028CD3C" w14:textId="77777777" w:rsidR="00AF7F43" w:rsidRPr="00EA1870" w:rsidRDefault="00AF7F43" w:rsidP="00AF7F43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A1870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Pr="00EA187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48565BBA" w14:textId="77777777" w:rsidR="00AF7F43" w:rsidRPr="00EA1870" w:rsidRDefault="00AF7F43" w:rsidP="00AF7F43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A1870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Pr="00EA187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3409BBBF" w14:textId="77777777" w:rsidR="00AF7F43" w:rsidRPr="00EA1870" w:rsidRDefault="00AF7F43" w:rsidP="00AF7F43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A1870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Pr="00EA187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74746BAB" w14:textId="77777777" w:rsidR="00AF7F43" w:rsidRPr="00EA1870" w:rsidRDefault="00AF7F43" w:rsidP="00AF7F43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A1870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Pr="00EA187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14:paraId="4E17283A" w14:textId="5AD3835E" w:rsidR="00854FCC" w:rsidRPr="00DD38D2" w:rsidRDefault="00AF7F43" w:rsidP="00AF7F43">
            <w:pPr>
              <w:pStyle w:val="aa"/>
              <w:numPr>
                <w:ilvl w:val="0"/>
                <w:numId w:val="3"/>
              </w:numPr>
              <w:tabs>
                <w:tab w:val="left" w:pos="284"/>
              </w:tabs>
              <w:spacing w:before="40" w:after="40"/>
              <w:ind w:left="284" w:hanging="142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EA1870">
              <w:rPr>
                <w:rFonts w:ascii="Open Sans" w:eastAsia="Calibri" w:hAnsi="Open Sans" w:cs="Open Sans"/>
                <w:sz w:val="20"/>
                <w:szCs w:val="20"/>
                <w:highlight w:val="yellow"/>
                <w:lang w:val="uk-UA" w:eastAsia="en-US"/>
              </w:rPr>
              <w:t>&lt;XXXXX&gt;</w:t>
            </w:r>
            <w:r w:rsidR="001040B1" w:rsidRPr="00EA1870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.</w:t>
            </w:r>
          </w:p>
        </w:tc>
        <w:tc>
          <w:tcPr>
            <w:tcW w:w="1701" w:type="dxa"/>
            <w:vAlign w:val="center"/>
          </w:tcPr>
          <w:p w14:paraId="696F0A24" w14:textId="2CAA4CDB" w:rsidR="00854FCC" w:rsidRPr="005F19BF" w:rsidRDefault="00EA1870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  <w:r w:rsidR="00854FCC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шт.</w:t>
            </w:r>
          </w:p>
        </w:tc>
        <w:tc>
          <w:tcPr>
            <w:tcW w:w="1701" w:type="dxa"/>
            <w:vAlign w:val="center"/>
          </w:tcPr>
          <w:p w14:paraId="63E4F572" w14:textId="77777777" w:rsidR="00854FCC" w:rsidRPr="005F19BF" w:rsidRDefault="00854FCC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1A9059B" w14:textId="77777777" w:rsidR="00854FCC" w:rsidRPr="005F19BF" w:rsidRDefault="00854FCC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8862333" w14:textId="77777777" w:rsidTr="005F19BF">
        <w:trPr>
          <w:trHeight w:val="20"/>
        </w:trPr>
        <w:tc>
          <w:tcPr>
            <w:tcW w:w="7938" w:type="dxa"/>
            <w:gridSpan w:val="4"/>
            <w:shd w:val="clear" w:color="auto" w:fill="DBE5F1"/>
            <w:vAlign w:val="center"/>
          </w:tcPr>
          <w:p w14:paraId="29AAA22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701" w:type="dxa"/>
            <w:vAlign w:val="center"/>
          </w:tcPr>
          <w:p w14:paraId="121C08B1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14:paraId="2D013E82" w14:textId="625BFBA8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Загальна вартість пропонованих 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 xml:space="preserve">товарів (робіт,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послуг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>)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становить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&lt;XX.XXX, XX грн&gt;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без ПДВ.</w:t>
      </w:r>
    </w:p>
    <w:p w14:paraId="23C7D90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Пропонована вартість включає вартість повного комплексу послуг, описаних у технічній пропозиції, а також усі витрати, пов’язані із наданням послуг за контрактом, у тому числі придбання або оренда обладнання.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5F19BF" w:rsidRPr="005F19BF" w14:paraId="2E305575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4DE505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ПІБ:</w:t>
            </w:r>
          </w:p>
        </w:tc>
        <w:tc>
          <w:tcPr>
            <w:tcW w:w="7370" w:type="dxa"/>
          </w:tcPr>
          <w:p w14:paraId="1FBCEF2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6CF9F8BC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0F4B479E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Підпис, печатка:</w:t>
            </w:r>
          </w:p>
        </w:tc>
        <w:tc>
          <w:tcPr>
            <w:tcW w:w="7370" w:type="dxa"/>
          </w:tcPr>
          <w:p w14:paraId="5607314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0815B304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CC827E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Дата:</w:t>
            </w:r>
          </w:p>
        </w:tc>
        <w:tc>
          <w:tcPr>
            <w:tcW w:w="7370" w:type="dxa"/>
          </w:tcPr>
          <w:p w14:paraId="35AEA5A6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43814E89" w14:textId="77777777" w:rsidR="005F19BF" w:rsidRPr="005F19BF" w:rsidRDefault="005F19BF" w:rsidP="005F19BF">
      <w:pPr>
        <w:widowControl w:val="0"/>
        <w:autoSpaceDE w:val="0"/>
        <w:autoSpaceDN w:val="0"/>
        <w:spacing w:before="1"/>
        <w:ind w:left="222"/>
        <w:rPr>
          <w:rFonts w:ascii="Open Sans" w:eastAsia="Calibri" w:hAnsi="Open Sans" w:cs="Open Sans"/>
          <w:sz w:val="20"/>
          <w:szCs w:val="20"/>
          <w:lang w:eastAsia="en-US"/>
        </w:rPr>
      </w:pPr>
    </w:p>
    <w:p w14:paraId="526668C6" w14:textId="77777777" w:rsidR="005F19BF" w:rsidRPr="00115B5D" w:rsidRDefault="005F19BF">
      <w:pPr>
        <w:rPr>
          <w:rFonts w:ascii="Open Sans" w:hAnsi="Open Sans" w:cs="Open Sans"/>
        </w:rPr>
      </w:pPr>
    </w:p>
    <w:sectPr w:rsidR="005F19BF" w:rsidRPr="00115B5D" w:rsidSect="0058051B">
      <w:headerReference w:type="default" r:id="rId9"/>
      <w:footerReference w:type="default" r:id="rId10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815FDD" w14:textId="77777777" w:rsidR="00DB139B" w:rsidRDefault="00DB139B" w:rsidP="0058051B">
      <w:r>
        <w:separator/>
      </w:r>
    </w:p>
  </w:endnote>
  <w:endnote w:type="continuationSeparator" w:id="0">
    <w:p w14:paraId="54EB9717" w14:textId="77777777" w:rsidR="00DB139B" w:rsidRDefault="00DB139B" w:rsidP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FCF1" w14:textId="77777777" w:rsidR="00612B0A" w:rsidRDefault="00612B0A">
    <w:pPr>
      <w:pStyle w:val="a5"/>
    </w:pPr>
    <w:r>
      <w:rPr>
        <w:noProof/>
      </w:rPr>
      <w:drawing>
        <wp:inline distT="0" distB="0" distL="0" distR="0" wp14:anchorId="49A8F99B" wp14:editId="727C8FBD">
          <wp:extent cx="6115685" cy="354330"/>
          <wp:effectExtent l="0" t="0" r="0" b="7620"/>
          <wp:docPr id="5" name="Рисунок 5" descr="колонтитул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колонтитул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BA6F8D" w14:textId="77777777" w:rsidR="00DB139B" w:rsidRDefault="00DB139B" w:rsidP="0058051B">
      <w:r>
        <w:separator/>
      </w:r>
    </w:p>
  </w:footnote>
  <w:footnote w:type="continuationSeparator" w:id="0">
    <w:p w14:paraId="6BFDB8FE" w14:textId="77777777" w:rsidR="00DB139B" w:rsidRDefault="00DB139B" w:rsidP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9899" w:type="dxa"/>
      <w:jc w:val="center"/>
      <w:tblBorders>
        <w:top w:val="none" w:sz="0" w:space="0" w:color="auto"/>
        <w:left w:val="single" w:sz="12" w:space="0" w:color="37518A"/>
        <w:bottom w:val="none" w:sz="0" w:space="0" w:color="auto"/>
        <w:right w:val="single" w:sz="12" w:space="0" w:color="37518A"/>
        <w:insideH w:val="none" w:sz="0" w:space="0" w:color="auto"/>
        <w:insideV w:val="single" w:sz="12" w:space="0" w:color="37518A"/>
      </w:tblBorders>
      <w:tblLayout w:type="fixed"/>
      <w:tblLook w:val="04A0" w:firstRow="1" w:lastRow="0" w:firstColumn="1" w:lastColumn="0" w:noHBand="0" w:noVBand="1"/>
    </w:tblPr>
    <w:tblGrid>
      <w:gridCol w:w="3238"/>
      <w:gridCol w:w="1679"/>
      <w:gridCol w:w="3762"/>
      <w:gridCol w:w="1220"/>
    </w:tblGrid>
    <w:tr w:rsidR="00753BA0" w14:paraId="563EF726" w14:textId="77777777" w:rsidTr="00753BA0">
      <w:trPr>
        <w:jc w:val="center"/>
      </w:trPr>
      <w:tc>
        <w:tcPr>
          <w:tcW w:w="3238" w:type="dxa"/>
          <w:tcBorders>
            <w:left w:val="nil"/>
            <w:bottom w:val="nil"/>
            <w:right w:val="single" w:sz="12" w:space="0" w:color="37518A"/>
          </w:tcBorders>
          <w:vAlign w:val="center"/>
        </w:tcPr>
        <w:p w14:paraId="51B5CA24" w14:textId="77777777" w:rsidR="0058051B" w:rsidRDefault="00753BA0" w:rsidP="0058051B">
          <w:pPr>
            <w:pStyle w:val="a3"/>
            <w:tabs>
              <w:tab w:val="clear" w:pos="4819"/>
              <w:tab w:val="clear" w:pos="9639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0" allowOverlap="1" wp14:anchorId="0A86D993" wp14:editId="72558D11">
                <wp:simplePos x="0" y="0"/>
                <wp:positionH relativeFrom="column">
                  <wp:posOffset>-249555</wp:posOffset>
                </wp:positionH>
                <wp:positionV relativeFrom="paragraph">
                  <wp:posOffset>53975</wp:posOffset>
                </wp:positionV>
                <wp:extent cx="2004060" cy="401955"/>
                <wp:effectExtent l="0" t="0" r="0" b="0"/>
                <wp:wrapNone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/>
                        <a:srcRect l="7435" t="11429" b="9986"/>
                        <a:stretch/>
                      </pic:blipFill>
                      <pic:spPr bwMode="auto">
                        <a:xfrm>
                          <a:off x="0" y="0"/>
                          <a:ext cx="2004060" cy="401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79" w:type="dxa"/>
          <w:tcBorders>
            <w:left w:val="single" w:sz="12" w:space="0" w:color="37518A"/>
            <w:bottom w:val="nil"/>
            <w:right w:val="nil"/>
          </w:tcBorders>
          <w:vAlign w:val="center"/>
        </w:tcPr>
        <w:p w14:paraId="4618AAF5" w14:textId="77777777" w:rsidR="0058051B" w:rsidRPr="0058051B" w:rsidRDefault="0058051B" w:rsidP="0058051B">
          <w:pPr>
            <w:pStyle w:val="a3"/>
            <w:tabs>
              <w:tab w:val="clear" w:pos="4819"/>
              <w:tab w:val="clear" w:pos="9639"/>
            </w:tabs>
            <w:rPr>
              <w:rFonts w:ascii="Open Sans" w:hAnsi="Open Sans" w:cs="Open Sans"/>
              <w:b/>
              <w:color w:val="DA5C57"/>
            </w:rPr>
          </w:pPr>
          <w:r w:rsidRPr="0058051B">
            <w:rPr>
              <w:rFonts w:ascii="Open Sans" w:hAnsi="Open Sans" w:cs="Open Sans"/>
              <w:b/>
              <w:color w:val="DA5C57"/>
            </w:rPr>
            <w:t>HICART II</w:t>
          </w:r>
        </w:p>
      </w:tc>
      <w:tc>
        <w:tcPr>
          <w:tcW w:w="3762" w:type="dxa"/>
          <w:tcBorders>
            <w:left w:val="nil"/>
            <w:bottom w:val="nil"/>
            <w:right w:val="nil"/>
          </w:tcBorders>
          <w:vAlign w:val="center"/>
        </w:tcPr>
        <w:p w14:paraId="3B6357B7" w14:textId="77777777" w:rsidR="0058051B" w:rsidRPr="0058051B" w:rsidRDefault="0058051B" w:rsidP="00753BA0">
          <w:pPr>
            <w:pStyle w:val="a3"/>
            <w:tabs>
              <w:tab w:val="clear" w:pos="4819"/>
            </w:tabs>
            <w:ind w:left="1627"/>
            <w:rPr>
              <w:rFonts w:ascii="Open Sans" w:hAnsi="Open Sans" w:cs="Open Sans"/>
              <w:b/>
              <w:color w:val="37518A"/>
            </w:rPr>
          </w:pPr>
          <w:r w:rsidRPr="0058051B">
            <w:rPr>
              <w:rFonts w:ascii="Open Sans" w:hAnsi="Open Sans" w:cs="Open Sans"/>
              <w:b/>
              <w:color w:val="37518A"/>
            </w:rPr>
            <w:t>ПАРТНЕРСТВО</w:t>
          </w:r>
        </w:p>
        <w:p w14:paraId="6D28D1BB" w14:textId="77777777" w:rsidR="0058051B" w:rsidRDefault="0058051B" w:rsidP="00753BA0">
          <w:pPr>
            <w:pStyle w:val="a3"/>
            <w:tabs>
              <w:tab w:val="clear" w:pos="4819"/>
              <w:tab w:val="clear" w:pos="9639"/>
            </w:tabs>
            <w:ind w:left="1627"/>
            <w:rPr>
              <w:noProof/>
            </w:rPr>
          </w:pPr>
          <w:r w:rsidRPr="0058051B">
            <w:rPr>
              <w:rFonts w:ascii="Open Sans" w:hAnsi="Open Sans" w:cs="Open Sans"/>
            </w:rPr>
            <w:t>БЕЗ КОРДОНІВ</w:t>
          </w:r>
        </w:p>
      </w:tc>
      <w:tc>
        <w:tcPr>
          <w:tcW w:w="1220" w:type="dxa"/>
          <w:tcBorders>
            <w:left w:val="nil"/>
            <w:bottom w:val="nil"/>
            <w:right w:val="nil"/>
          </w:tcBorders>
          <w:vAlign w:val="center"/>
        </w:tcPr>
        <w:p w14:paraId="5202F35C" w14:textId="77777777" w:rsidR="0058051B" w:rsidRDefault="0058051B" w:rsidP="0058051B">
          <w:pPr>
            <w:pStyle w:val="a3"/>
            <w:tabs>
              <w:tab w:val="clear" w:pos="4819"/>
              <w:tab w:val="clear" w:pos="9639"/>
            </w:tabs>
            <w:jc w:val="center"/>
          </w:pPr>
          <w:r>
            <w:rPr>
              <w:noProof/>
            </w:rPr>
            <w:drawing>
              <wp:inline distT="0" distB="0" distL="0" distR="0" wp14:anchorId="5711B142" wp14:editId="5CCA1EBF">
                <wp:extent cx="511200" cy="511200"/>
                <wp:effectExtent l="0" t="0" r="3175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емблема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8051B" w14:paraId="2E7A17AD" w14:textId="77777777" w:rsidTr="00753BA0">
      <w:trPr>
        <w:jc w:val="center"/>
      </w:trPr>
      <w:tc>
        <w:tcPr>
          <w:tcW w:w="9899" w:type="dxa"/>
          <w:gridSpan w:val="4"/>
          <w:tcBorders>
            <w:left w:val="nil"/>
            <w:right w:val="nil"/>
          </w:tcBorders>
          <w:vAlign w:val="center"/>
        </w:tcPr>
        <w:p w14:paraId="489C47C4" w14:textId="77777777" w:rsidR="0058051B" w:rsidRPr="0058051B" w:rsidRDefault="0058051B" w:rsidP="0058051B">
          <w:pPr>
            <w:pStyle w:val="a3"/>
            <w:tabs>
              <w:tab w:val="clear" w:pos="4819"/>
            </w:tabs>
            <w:spacing w:before="120"/>
            <w:ind w:left="-57" w:right="-57"/>
            <w:jc w:val="center"/>
            <w:rPr>
              <w:rFonts w:ascii="Open Sans" w:hAnsi="Open Sans" w:cs="Open Sans"/>
              <w:b/>
              <w:color w:val="37518A"/>
              <w:sz w:val="15"/>
              <w:szCs w:val="15"/>
            </w:rPr>
          </w:pPr>
          <w:r w:rsidRPr="0058051B">
            <w:rPr>
              <w:rFonts w:ascii="Open Sans" w:hAnsi="Open Sans" w:cs="Open Sans"/>
              <w:b/>
              <w:color w:val="37518A"/>
              <w:sz w:val="15"/>
              <w:szCs w:val="15"/>
            </w:rPr>
            <w:t>«Покращення візуалізації спільної культурної спадщини через Карпатський культурний шлях» (HUSKROUA/23/RS/2.2/006)</w:t>
          </w:r>
        </w:p>
      </w:tc>
    </w:tr>
  </w:tbl>
  <w:p w14:paraId="1CEB09C9" w14:textId="77777777" w:rsidR="0058051B" w:rsidRDefault="00327503" w:rsidP="0058051B">
    <w:pPr>
      <w:pStyle w:val="a3"/>
      <w:tabs>
        <w:tab w:val="clear" w:pos="4819"/>
        <w:tab w:val="clear" w:pos="9639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10A6332" wp14:editId="168C5EE4">
              <wp:simplePos x="0" y="0"/>
              <wp:positionH relativeFrom="column">
                <wp:posOffset>-132715</wp:posOffset>
              </wp:positionH>
              <wp:positionV relativeFrom="paragraph">
                <wp:posOffset>72060</wp:posOffset>
              </wp:positionV>
              <wp:extent cx="6370955" cy="0"/>
              <wp:effectExtent l="0" t="0" r="10795" b="19050"/>
              <wp:wrapNone/>
              <wp:docPr id="4" name="Пряма сполучна ліні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2B8363A8" id="Пряма сполучна ліні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5.65pt" to="49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" strokecolor="#37518a" strokeweight="1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2210F9F" wp14:editId="6961027A">
              <wp:simplePos x="0" y="0"/>
              <wp:positionH relativeFrom="column">
                <wp:posOffset>-132080</wp:posOffset>
              </wp:positionH>
              <wp:positionV relativeFrom="paragraph">
                <wp:posOffset>135585</wp:posOffset>
              </wp:positionV>
              <wp:extent cx="6370955" cy="0"/>
              <wp:effectExtent l="0" t="0" r="10795" b="19050"/>
              <wp:wrapNone/>
              <wp:docPr id="3" name="Пряма сполучна ліні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<w:pict>
            <v:line w14:anchorId="7C487448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10.7pt" to="49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" strokecolor="#37518a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E0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9BC16A3"/>
    <w:multiLevelType w:val="hybridMultilevel"/>
    <w:tmpl w:val="634846BC"/>
    <w:lvl w:ilvl="0" w:tplc="7316B186">
      <w:numFmt w:val="bullet"/>
      <w:lvlText w:val="-"/>
      <w:lvlJc w:val="left"/>
      <w:pPr>
        <w:ind w:left="720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9EC2224"/>
    <w:multiLevelType w:val="hybridMultilevel"/>
    <w:tmpl w:val="DA16F696"/>
    <w:lvl w:ilvl="0" w:tplc="7316B186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B"/>
    <w:rsid w:val="000F134E"/>
    <w:rsid w:val="001040B1"/>
    <w:rsid w:val="00115B5D"/>
    <w:rsid w:val="00143FEE"/>
    <w:rsid w:val="001E7814"/>
    <w:rsid w:val="0023650C"/>
    <w:rsid w:val="002D1556"/>
    <w:rsid w:val="00327503"/>
    <w:rsid w:val="0038623E"/>
    <w:rsid w:val="00467A68"/>
    <w:rsid w:val="005301DA"/>
    <w:rsid w:val="0058051B"/>
    <w:rsid w:val="005F19BF"/>
    <w:rsid w:val="00612B0A"/>
    <w:rsid w:val="0071784F"/>
    <w:rsid w:val="007343AE"/>
    <w:rsid w:val="00753BA0"/>
    <w:rsid w:val="00854FCC"/>
    <w:rsid w:val="008C5C58"/>
    <w:rsid w:val="008F48C8"/>
    <w:rsid w:val="0092078F"/>
    <w:rsid w:val="0097035D"/>
    <w:rsid w:val="00A747FE"/>
    <w:rsid w:val="00AC0AE3"/>
    <w:rsid w:val="00AF7F43"/>
    <w:rsid w:val="00B1405D"/>
    <w:rsid w:val="00C55E99"/>
    <w:rsid w:val="00CB0E4B"/>
    <w:rsid w:val="00D1760A"/>
    <w:rsid w:val="00DB139B"/>
    <w:rsid w:val="00DD38D2"/>
    <w:rsid w:val="00E51E3E"/>
    <w:rsid w:val="00E94765"/>
    <w:rsid w:val="00EA1870"/>
    <w:rsid w:val="00F01965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B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icart_ii@nung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2025-02-27T06:42:00Z</cp:lastPrinted>
  <dcterms:created xsi:type="dcterms:W3CDTF">2025-03-04T11:44:00Z</dcterms:created>
  <dcterms:modified xsi:type="dcterms:W3CDTF">2025-03-05T06:29:00Z</dcterms:modified>
</cp:coreProperties>
</file>