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A3" w:rsidRPr="007473A3" w:rsidRDefault="007473A3" w:rsidP="007473A3">
      <w:pPr>
        <w:ind w:firstLine="0"/>
        <w:jc w:val="center"/>
        <w:rPr>
          <w:rFonts w:ascii="Times New Roman" w:hAnsi="Times New Roman"/>
          <w:b/>
          <w:color w:val="auto"/>
          <w:lang w:val="uk-UA"/>
        </w:rPr>
      </w:pPr>
      <w:r w:rsidRPr="007473A3">
        <w:rPr>
          <w:rFonts w:ascii="Times New Roman" w:hAnsi="Times New Roman"/>
          <w:b/>
          <w:color w:val="auto"/>
          <w:lang w:val="uk-UA"/>
        </w:rPr>
        <w:t>АНОТАЦІЯ</w:t>
      </w:r>
    </w:p>
    <w:tbl>
      <w:tblPr>
        <w:tblStyle w:val="af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3749"/>
        <w:gridCol w:w="5386"/>
      </w:tblGrid>
      <w:tr w:rsidR="003D22B1" w:rsidRPr="003D22B1" w:rsidTr="00907C2F">
        <w:trPr>
          <w:tblHeader/>
        </w:trPr>
        <w:tc>
          <w:tcPr>
            <w:tcW w:w="504" w:type="dxa"/>
            <w:vAlign w:val="center"/>
          </w:tcPr>
          <w:p w:rsidR="003D22B1" w:rsidRPr="003D22B1" w:rsidRDefault="003D22B1" w:rsidP="003D22B1">
            <w:pPr>
              <w:ind w:left="-57" w:right="-57"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3D22B1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49" w:type="dxa"/>
            <w:vAlign w:val="center"/>
          </w:tcPr>
          <w:p w:rsidR="003D22B1" w:rsidRPr="003D22B1" w:rsidRDefault="003D22B1" w:rsidP="003D22B1">
            <w:pPr>
              <w:ind w:left="-57" w:right="-57"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Назва поля</w:t>
            </w:r>
          </w:p>
        </w:tc>
        <w:tc>
          <w:tcPr>
            <w:tcW w:w="5386" w:type="dxa"/>
            <w:vAlign w:val="center"/>
          </w:tcPr>
          <w:p w:rsidR="003D22B1" w:rsidRPr="003D22B1" w:rsidRDefault="003D22B1" w:rsidP="003D22B1">
            <w:pPr>
              <w:ind w:left="-57" w:right="-57"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Опис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0C3215" w:rsidRDefault="003D22B1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749" w:type="dxa"/>
          </w:tcPr>
          <w:p w:rsidR="003D22B1" w:rsidRPr="000C3215" w:rsidRDefault="008A4294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386" w:type="dxa"/>
          </w:tcPr>
          <w:p w:rsidR="003D22B1" w:rsidRPr="009A40C2" w:rsidRDefault="009A40C2" w:rsidP="001F0BDB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Моделювання нафтових систем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0C3215" w:rsidRDefault="003D22B1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749" w:type="dxa"/>
          </w:tcPr>
          <w:p w:rsidR="003D22B1" w:rsidRPr="000C3215" w:rsidRDefault="008A4294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5386" w:type="dxa"/>
          </w:tcPr>
          <w:p w:rsidR="003D22B1" w:rsidRPr="000C3215" w:rsidRDefault="001F0BDB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Вибіркова</w:t>
            </w:r>
          </w:p>
        </w:tc>
      </w:tr>
      <w:tr w:rsidR="003D22B1" w:rsidRPr="0084126F" w:rsidTr="000B3355">
        <w:tc>
          <w:tcPr>
            <w:tcW w:w="504" w:type="dxa"/>
            <w:vAlign w:val="center"/>
          </w:tcPr>
          <w:p w:rsidR="003D22B1" w:rsidRPr="000C3215" w:rsidRDefault="003D22B1" w:rsidP="000B3355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749" w:type="dxa"/>
            <w:vAlign w:val="center"/>
          </w:tcPr>
          <w:p w:rsidR="003D22B1" w:rsidRPr="000C3215" w:rsidRDefault="000C3215" w:rsidP="000B3355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5386" w:type="dxa"/>
          </w:tcPr>
          <w:p w:rsidR="003D22B1" w:rsidRPr="000C3215" w:rsidRDefault="00A20BA6" w:rsidP="00E403D4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Для усіх сп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еціальностей та ОП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0C3215" w:rsidRDefault="003D22B1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749" w:type="dxa"/>
          </w:tcPr>
          <w:p w:rsidR="003D22B1" w:rsidRPr="000C3215" w:rsidRDefault="00DC387D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386" w:type="dxa"/>
          </w:tcPr>
          <w:p w:rsidR="003D22B1" w:rsidRPr="000C3215" w:rsidRDefault="00DC387D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Українська</w:t>
            </w:r>
          </w:p>
        </w:tc>
      </w:tr>
      <w:tr w:rsidR="00F57698" w:rsidRPr="000C3215" w:rsidTr="003D22B1">
        <w:tc>
          <w:tcPr>
            <w:tcW w:w="504" w:type="dxa"/>
          </w:tcPr>
          <w:p w:rsidR="00F57698" w:rsidRPr="000C3215" w:rsidRDefault="00F57698" w:rsidP="000F78C5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749" w:type="dxa"/>
          </w:tcPr>
          <w:p w:rsidR="00F57698" w:rsidRPr="00146E64" w:rsidRDefault="00F57698" w:rsidP="000F78C5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Кількість студентів, які можуть одночасно навчатися </w:t>
            </w:r>
          </w:p>
          <w:p w:rsidR="00F57698" w:rsidRPr="000C3215" w:rsidRDefault="00F57698" w:rsidP="000F78C5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(мінімальна – максимальна) </w:t>
            </w:r>
          </w:p>
        </w:tc>
        <w:tc>
          <w:tcPr>
            <w:tcW w:w="5386" w:type="dxa"/>
          </w:tcPr>
          <w:p w:rsidR="00F57698" w:rsidRPr="00F57698" w:rsidRDefault="00F57698" w:rsidP="000F78C5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10 – 60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0C3215" w:rsidRDefault="00F57698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749" w:type="dxa"/>
          </w:tcPr>
          <w:p w:rsidR="003D22B1" w:rsidRPr="000C3215" w:rsidRDefault="00DC387D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Семестр, в якому викладається </w:t>
            </w:r>
          </w:p>
        </w:tc>
        <w:tc>
          <w:tcPr>
            <w:tcW w:w="5386" w:type="dxa"/>
          </w:tcPr>
          <w:p w:rsidR="003D22B1" w:rsidRPr="000C3215" w:rsidRDefault="001F0BDB" w:rsidP="00F57698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0C3215" w:rsidRDefault="00F57698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749" w:type="dxa"/>
          </w:tcPr>
          <w:p w:rsidR="00DC387D" w:rsidRDefault="00DC387D" w:rsidP="00DC38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Кількість:  - кредитів ЄКТС</w:t>
            </w:r>
          </w:p>
          <w:p w:rsidR="00DC387D" w:rsidRPr="000C3215" w:rsidRDefault="00DC387D" w:rsidP="00DC387D">
            <w:pPr>
              <w:ind w:firstLine="1124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- академічних годин</w:t>
            </w:r>
          </w:p>
        </w:tc>
        <w:tc>
          <w:tcPr>
            <w:tcW w:w="5386" w:type="dxa"/>
          </w:tcPr>
          <w:p w:rsidR="003D22B1" w:rsidRPr="00F57698" w:rsidRDefault="00F57698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5</w:t>
            </w:r>
            <w:r w:rsidR="00DC387D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– кредит</w:t>
            </w:r>
            <w:r w:rsidR="001F0BDB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ів</w:t>
            </w:r>
          </w:p>
          <w:p w:rsidR="00F57698" w:rsidRPr="00F57698" w:rsidRDefault="00F57698" w:rsidP="00DC38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лекцій – 22 год.</w:t>
            </w:r>
          </w:p>
          <w:p w:rsidR="00DC387D" w:rsidRPr="00F57698" w:rsidRDefault="00DC387D" w:rsidP="00DC38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лабораторних – </w:t>
            </w:r>
            <w:r w:rsidR="00146E64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36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год. </w:t>
            </w:r>
          </w:p>
          <w:p w:rsidR="00DC387D" w:rsidRPr="00F57698" w:rsidRDefault="00DC387D" w:rsidP="00F57698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57698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92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D22B1" w:rsidRPr="000C3215" w:rsidTr="00793374">
        <w:tc>
          <w:tcPr>
            <w:tcW w:w="504" w:type="dxa"/>
          </w:tcPr>
          <w:p w:rsidR="003D22B1" w:rsidRPr="000C3215" w:rsidRDefault="00F57698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749" w:type="dxa"/>
          </w:tcPr>
          <w:p w:rsidR="003D22B1" w:rsidRPr="000C3215" w:rsidRDefault="00793374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5386" w:type="dxa"/>
            <w:vAlign w:val="center"/>
          </w:tcPr>
          <w:p w:rsidR="0084126F" w:rsidRDefault="0084126F" w:rsidP="009A40C2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Екзамен</w:t>
            </w:r>
            <w:r w:rsidR="006C31A2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  <w:r w:rsidR="009A40C2" w:rsidRPr="009A40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6C31A2" w:rsidRPr="00F57698" w:rsidRDefault="009A40C2" w:rsidP="009A40C2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Студентам видається індивідуальне завдання.</w:t>
            </w:r>
          </w:p>
        </w:tc>
      </w:tr>
      <w:tr w:rsidR="003D22B1" w:rsidRPr="00A20BA6" w:rsidTr="003D22B1">
        <w:tc>
          <w:tcPr>
            <w:tcW w:w="504" w:type="dxa"/>
          </w:tcPr>
          <w:p w:rsidR="003D22B1" w:rsidRPr="000C3215" w:rsidRDefault="00F57698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749" w:type="dxa"/>
          </w:tcPr>
          <w:p w:rsidR="003D22B1" w:rsidRPr="000C3215" w:rsidRDefault="00FE51F9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Кафедра, що забезпечує викладання</w:t>
            </w:r>
          </w:p>
        </w:tc>
        <w:tc>
          <w:tcPr>
            <w:tcW w:w="5386" w:type="dxa"/>
          </w:tcPr>
          <w:p w:rsidR="003D22B1" w:rsidRPr="00F57698" w:rsidRDefault="00FE51F9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Кафедра загальної, інженерної геології та гідрогеології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0C3215" w:rsidRDefault="00F57698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749" w:type="dxa"/>
          </w:tcPr>
          <w:p w:rsidR="003D22B1" w:rsidRPr="000C3215" w:rsidRDefault="00FE51F9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Викладач, що планується для викладання (окремо по видах навантаження)</w:t>
            </w:r>
          </w:p>
        </w:tc>
        <w:tc>
          <w:tcPr>
            <w:tcW w:w="5386" w:type="dxa"/>
          </w:tcPr>
          <w:p w:rsidR="003D22B1" w:rsidRPr="00F57698" w:rsidRDefault="00FE51F9" w:rsidP="00146E64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Омельченко Валерій Григорович, кандидат геологічних наук, доцент – лекції</w:t>
            </w:r>
            <w:r w:rsidR="00146E64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, Медвідь Мар'яна Ігорівна, асистент - 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лабораторні роботи</w:t>
            </w:r>
          </w:p>
        </w:tc>
      </w:tr>
      <w:tr w:rsidR="003D22B1" w:rsidRPr="00146E64" w:rsidTr="003D22B1">
        <w:tc>
          <w:tcPr>
            <w:tcW w:w="504" w:type="dxa"/>
          </w:tcPr>
          <w:p w:rsidR="003D22B1" w:rsidRPr="000C3215" w:rsidRDefault="003D22B1" w:rsidP="00F57698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  <w:r w:rsid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749" w:type="dxa"/>
          </w:tcPr>
          <w:p w:rsidR="003D22B1" w:rsidRPr="000C3215" w:rsidRDefault="004E7E6F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Попередні вимоги для вивчення дисципліни</w:t>
            </w:r>
          </w:p>
        </w:tc>
        <w:tc>
          <w:tcPr>
            <w:tcW w:w="5386" w:type="dxa"/>
          </w:tcPr>
          <w:p w:rsidR="003D22B1" w:rsidRPr="00D74A8E" w:rsidRDefault="00D74A8E" w:rsidP="00146E64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Немає</w:t>
            </w:r>
          </w:p>
        </w:tc>
      </w:tr>
      <w:tr w:rsidR="003D22B1" w:rsidRPr="00146E64" w:rsidTr="003D22B1">
        <w:tc>
          <w:tcPr>
            <w:tcW w:w="504" w:type="dxa"/>
          </w:tcPr>
          <w:p w:rsidR="003D22B1" w:rsidRPr="000C3215" w:rsidRDefault="003D22B1" w:rsidP="00F57698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  <w:r w:rsid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749" w:type="dxa"/>
          </w:tcPr>
          <w:p w:rsidR="003D22B1" w:rsidRPr="000C3215" w:rsidRDefault="004E7E6F" w:rsidP="004E7E6F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Перелік компетентностей, яких набуде студент після опанування даної дисципліни</w:t>
            </w:r>
          </w:p>
        </w:tc>
        <w:tc>
          <w:tcPr>
            <w:tcW w:w="5386" w:type="dxa"/>
          </w:tcPr>
          <w:p w:rsidR="00FF4758" w:rsidRPr="00F57698" w:rsidRDefault="00FF4758" w:rsidP="00EF637F">
            <w:pPr>
              <w:pStyle w:val="Default"/>
              <w:jc w:val="both"/>
              <w:rPr>
                <w:i/>
                <w:color w:val="auto"/>
                <w:lang w:val="uk-UA"/>
              </w:rPr>
            </w:pPr>
            <w:r w:rsidRPr="00F57698">
              <w:rPr>
                <w:i/>
                <w:color w:val="auto"/>
                <w:lang w:val="uk-UA"/>
              </w:rPr>
              <w:t>Інтегральна компетентність</w:t>
            </w:r>
          </w:p>
          <w:p w:rsidR="00956C1A" w:rsidRPr="00F57698" w:rsidRDefault="00956C1A" w:rsidP="00EF637F">
            <w:pPr>
              <w:pStyle w:val="Default"/>
              <w:jc w:val="both"/>
              <w:rPr>
                <w:color w:val="auto"/>
                <w:lang w:val="uk-UA"/>
              </w:rPr>
            </w:pPr>
            <w:r w:rsidRPr="00F57698">
              <w:rPr>
                <w:color w:val="auto"/>
                <w:lang w:val="uk-UA"/>
              </w:rPr>
              <w:t xml:space="preserve"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 </w:t>
            </w:r>
          </w:p>
          <w:p w:rsidR="00FF4758" w:rsidRPr="00F57698" w:rsidRDefault="00FF4758" w:rsidP="00EF637F">
            <w:pPr>
              <w:pStyle w:val="Default"/>
              <w:jc w:val="both"/>
              <w:rPr>
                <w:i/>
                <w:color w:val="auto"/>
                <w:lang w:val="uk-UA"/>
              </w:rPr>
            </w:pPr>
            <w:r w:rsidRPr="00F57698">
              <w:rPr>
                <w:i/>
                <w:color w:val="auto"/>
                <w:lang w:val="uk-UA"/>
              </w:rPr>
              <w:t>Загальні компетентності</w:t>
            </w:r>
          </w:p>
          <w:p w:rsidR="00956C1A" w:rsidRPr="00F57698" w:rsidRDefault="00956C1A" w:rsidP="00EF637F">
            <w:pPr>
              <w:pStyle w:val="Default"/>
              <w:jc w:val="both"/>
              <w:rPr>
                <w:color w:val="auto"/>
              </w:rPr>
            </w:pPr>
            <w:r w:rsidRPr="00F57698">
              <w:rPr>
                <w:color w:val="auto"/>
                <w:lang w:val="uk-UA"/>
              </w:rPr>
              <w:t xml:space="preserve">1. </w:t>
            </w:r>
            <w:proofErr w:type="spellStart"/>
            <w:r w:rsidRPr="00F57698">
              <w:rPr>
                <w:color w:val="auto"/>
              </w:rPr>
              <w:t>Здатність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застосовувати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знання</w:t>
            </w:r>
            <w:proofErr w:type="spellEnd"/>
            <w:r w:rsidRPr="00F57698">
              <w:rPr>
                <w:color w:val="auto"/>
              </w:rPr>
              <w:t xml:space="preserve"> у </w:t>
            </w:r>
            <w:proofErr w:type="spellStart"/>
            <w:r w:rsidRPr="00F57698">
              <w:rPr>
                <w:color w:val="auto"/>
              </w:rPr>
              <w:t>практичних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ситуаціях</w:t>
            </w:r>
            <w:proofErr w:type="spellEnd"/>
            <w:r w:rsidRPr="00F57698">
              <w:rPr>
                <w:color w:val="auto"/>
              </w:rPr>
              <w:t xml:space="preserve">. </w:t>
            </w:r>
          </w:p>
          <w:p w:rsidR="00956C1A" w:rsidRPr="00F57698" w:rsidRDefault="00956C1A" w:rsidP="00EF637F">
            <w:pPr>
              <w:pStyle w:val="Default"/>
              <w:jc w:val="both"/>
              <w:rPr>
                <w:color w:val="auto"/>
              </w:rPr>
            </w:pPr>
            <w:r w:rsidRPr="00F57698">
              <w:rPr>
                <w:color w:val="auto"/>
                <w:lang w:val="uk-UA"/>
              </w:rPr>
              <w:t xml:space="preserve">2. </w:t>
            </w:r>
            <w:proofErr w:type="spellStart"/>
            <w:r w:rsidRPr="00F57698">
              <w:rPr>
                <w:color w:val="auto"/>
              </w:rPr>
              <w:t>Знання</w:t>
            </w:r>
            <w:proofErr w:type="spellEnd"/>
            <w:r w:rsidRPr="00F57698">
              <w:rPr>
                <w:color w:val="auto"/>
              </w:rPr>
              <w:t xml:space="preserve"> та </w:t>
            </w:r>
            <w:proofErr w:type="spellStart"/>
            <w:r w:rsidRPr="00F57698">
              <w:rPr>
                <w:color w:val="auto"/>
              </w:rPr>
              <w:t>розуміння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предметної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області</w:t>
            </w:r>
            <w:proofErr w:type="spellEnd"/>
            <w:r w:rsidRPr="00F57698">
              <w:rPr>
                <w:color w:val="auto"/>
              </w:rPr>
              <w:t xml:space="preserve"> та </w:t>
            </w:r>
            <w:proofErr w:type="spellStart"/>
            <w:r w:rsidRPr="00F57698">
              <w:rPr>
                <w:color w:val="auto"/>
              </w:rPr>
              <w:t>розуміння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професійної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діяльності</w:t>
            </w:r>
            <w:proofErr w:type="spellEnd"/>
            <w:r w:rsidRPr="00F57698">
              <w:rPr>
                <w:color w:val="auto"/>
              </w:rPr>
              <w:t xml:space="preserve">. </w:t>
            </w:r>
          </w:p>
          <w:p w:rsidR="00FF4758" w:rsidRPr="00F57698" w:rsidRDefault="00956C1A" w:rsidP="00EF637F">
            <w:pPr>
              <w:pStyle w:val="Default"/>
              <w:jc w:val="both"/>
              <w:rPr>
                <w:color w:val="auto"/>
              </w:rPr>
            </w:pPr>
            <w:r w:rsidRPr="00F57698">
              <w:rPr>
                <w:color w:val="auto"/>
                <w:lang w:val="uk-UA"/>
              </w:rPr>
              <w:t xml:space="preserve">3. </w:t>
            </w:r>
            <w:proofErr w:type="spellStart"/>
            <w:r w:rsidRPr="00F57698">
              <w:rPr>
                <w:color w:val="auto"/>
              </w:rPr>
              <w:t>Навички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використання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інформаційних</w:t>
            </w:r>
            <w:proofErr w:type="spellEnd"/>
            <w:r w:rsidRPr="00F57698">
              <w:rPr>
                <w:color w:val="auto"/>
              </w:rPr>
              <w:t xml:space="preserve"> і </w:t>
            </w:r>
            <w:proofErr w:type="spellStart"/>
            <w:r w:rsidRPr="00F57698">
              <w:rPr>
                <w:color w:val="auto"/>
              </w:rPr>
              <w:t>комунікаційних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технологій</w:t>
            </w:r>
            <w:proofErr w:type="spellEnd"/>
            <w:r w:rsidRPr="00F57698">
              <w:rPr>
                <w:color w:val="auto"/>
              </w:rPr>
              <w:t xml:space="preserve">. </w:t>
            </w:r>
            <w:r w:rsidR="00FF4758" w:rsidRPr="00F57698">
              <w:rPr>
                <w:color w:val="auto"/>
              </w:rPr>
              <w:t xml:space="preserve"> </w:t>
            </w:r>
          </w:p>
          <w:p w:rsidR="00FF4758" w:rsidRPr="00F57698" w:rsidRDefault="00FF4758" w:rsidP="00EF637F">
            <w:pPr>
              <w:pStyle w:val="Default"/>
              <w:jc w:val="both"/>
              <w:rPr>
                <w:i/>
                <w:color w:val="auto"/>
                <w:lang w:val="uk-UA"/>
              </w:rPr>
            </w:pPr>
            <w:r w:rsidRPr="00F57698">
              <w:rPr>
                <w:i/>
                <w:color w:val="auto"/>
                <w:lang w:val="uk-UA"/>
              </w:rPr>
              <w:t xml:space="preserve">Фахові </w:t>
            </w:r>
            <w:r w:rsidR="0013244F" w:rsidRPr="00F57698">
              <w:rPr>
                <w:i/>
                <w:color w:val="auto"/>
              </w:rPr>
              <w:t xml:space="preserve"> </w:t>
            </w:r>
            <w:r w:rsidRPr="00F57698">
              <w:rPr>
                <w:i/>
                <w:color w:val="auto"/>
                <w:lang w:val="uk-UA"/>
              </w:rPr>
              <w:t>компетентності</w:t>
            </w:r>
          </w:p>
          <w:p w:rsidR="00956C1A" w:rsidRPr="00F57698" w:rsidRDefault="00956C1A" w:rsidP="00EF637F">
            <w:pPr>
              <w:pStyle w:val="Default"/>
              <w:jc w:val="both"/>
              <w:rPr>
                <w:color w:val="auto"/>
                <w:lang w:val="uk-UA"/>
              </w:rPr>
            </w:pPr>
            <w:r w:rsidRPr="00F57698">
              <w:rPr>
                <w:color w:val="auto"/>
                <w:lang w:val="uk-UA"/>
              </w:rPr>
              <w:t xml:space="preserve">1. Здатність застосовувати базові знання фізики, хімії, біології, екології, математики, інформаційних технологій тощо при вивченні Землі та її геосфер. </w:t>
            </w:r>
          </w:p>
          <w:p w:rsidR="00956C1A" w:rsidRPr="00F57698" w:rsidRDefault="00956C1A" w:rsidP="00EF637F">
            <w:pPr>
              <w:pStyle w:val="Default"/>
              <w:jc w:val="both"/>
              <w:rPr>
                <w:color w:val="auto"/>
                <w:lang w:val="uk-UA"/>
              </w:rPr>
            </w:pPr>
            <w:r w:rsidRPr="00F57698">
              <w:rPr>
                <w:color w:val="auto"/>
                <w:lang w:val="uk-UA"/>
              </w:rPr>
              <w:t xml:space="preserve">2. Здатність здійснювати збір, реєстрацію і аналіз даних за допомогою відповідних методів і технологічних засобів у польових і лабораторних умовах. </w:t>
            </w:r>
          </w:p>
          <w:p w:rsidR="003D22B1" w:rsidRPr="00F57698" w:rsidRDefault="00956C1A" w:rsidP="00EF637F">
            <w:pPr>
              <w:pStyle w:val="Default"/>
              <w:jc w:val="both"/>
              <w:rPr>
                <w:color w:val="auto"/>
                <w:lang w:val="uk-UA"/>
              </w:rPr>
            </w:pPr>
            <w:r w:rsidRPr="00F57698">
              <w:rPr>
                <w:color w:val="auto"/>
                <w:lang w:val="uk-UA"/>
              </w:rPr>
              <w:t xml:space="preserve">3. </w:t>
            </w:r>
            <w:proofErr w:type="spellStart"/>
            <w:r w:rsidRPr="00F57698">
              <w:rPr>
                <w:color w:val="auto"/>
              </w:rPr>
              <w:t>Здатність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застосовувати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кількісні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методи</w:t>
            </w:r>
            <w:proofErr w:type="spellEnd"/>
            <w:r w:rsidRPr="00F57698">
              <w:rPr>
                <w:color w:val="auto"/>
              </w:rPr>
              <w:t xml:space="preserve"> при </w:t>
            </w:r>
            <w:proofErr w:type="spellStart"/>
            <w:r w:rsidRPr="00F57698">
              <w:rPr>
                <w:color w:val="auto"/>
              </w:rPr>
              <w:t>дослідженні</w:t>
            </w:r>
            <w:proofErr w:type="spellEnd"/>
            <w:r w:rsidRPr="00F57698">
              <w:rPr>
                <w:color w:val="auto"/>
              </w:rPr>
              <w:t xml:space="preserve"> геосфер.  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0C3215" w:rsidRDefault="003D22B1" w:rsidP="00F57698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  <w:r w:rsid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749" w:type="dxa"/>
          </w:tcPr>
          <w:p w:rsidR="003D22B1" w:rsidRPr="000C3215" w:rsidRDefault="0013244F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Сфера реалізації компетентностей в майбутній професії</w:t>
            </w:r>
          </w:p>
        </w:tc>
        <w:tc>
          <w:tcPr>
            <w:tcW w:w="5386" w:type="dxa"/>
          </w:tcPr>
          <w:p w:rsidR="00564BB6" w:rsidRPr="00F57698" w:rsidRDefault="00564BB6" w:rsidP="00EF637F">
            <w:pPr>
              <w:pStyle w:val="Default"/>
              <w:jc w:val="both"/>
              <w:rPr>
                <w:color w:val="auto"/>
              </w:rPr>
            </w:pPr>
            <w:r w:rsidRPr="00F57698">
              <w:rPr>
                <w:color w:val="auto"/>
                <w:lang w:val="uk-UA"/>
              </w:rPr>
              <w:t xml:space="preserve">1. </w:t>
            </w:r>
            <w:proofErr w:type="spellStart"/>
            <w:r w:rsidRPr="00F57698">
              <w:rPr>
                <w:color w:val="auto"/>
              </w:rPr>
              <w:t>Збирати</w:t>
            </w:r>
            <w:proofErr w:type="spellEnd"/>
            <w:r w:rsidRPr="00F57698">
              <w:rPr>
                <w:color w:val="auto"/>
              </w:rPr>
              <w:t xml:space="preserve">, </w:t>
            </w:r>
            <w:proofErr w:type="spellStart"/>
            <w:r w:rsidRPr="00F57698">
              <w:rPr>
                <w:color w:val="auto"/>
              </w:rPr>
              <w:t>обробляти</w:t>
            </w:r>
            <w:proofErr w:type="spellEnd"/>
            <w:r w:rsidRPr="00F57698">
              <w:rPr>
                <w:color w:val="auto"/>
              </w:rPr>
              <w:t xml:space="preserve"> та </w:t>
            </w:r>
            <w:proofErr w:type="spellStart"/>
            <w:r w:rsidRPr="00F57698">
              <w:rPr>
                <w:color w:val="auto"/>
              </w:rPr>
              <w:t>аналізувати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інформацію</w:t>
            </w:r>
            <w:proofErr w:type="spellEnd"/>
            <w:r w:rsidRPr="00F57698">
              <w:rPr>
                <w:color w:val="auto"/>
              </w:rPr>
              <w:t xml:space="preserve"> в </w:t>
            </w:r>
            <w:proofErr w:type="spellStart"/>
            <w:r w:rsidRPr="00F57698">
              <w:rPr>
                <w:color w:val="auto"/>
              </w:rPr>
              <w:t>області</w:t>
            </w:r>
            <w:proofErr w:type="spellEnd"/>
            <w:r w:rsidRPr="00F57698">
              <w:rPr>
                <w:color w:val="auto"/>
              </w:rPr>
              <w:t xml:space="preserve"> наук про Землю. </w:t>
            </w:r>
          </w:p>
          <w:p w:rsidR="00564BB6" w:rsidRPr="00F57698" w:rsidRDefault="00564BB6" w:rsidP="00EF637F">
            <w:pPr>
              <w:pStyle w:val="Default"/>
              <w:jc w:val="both"/>
              <w:rPr>
                <w:color w:val="auto"/>
              </w:rPr>
            </w:pPr>
            <w:r w:rsidRPr="00F57698">
              <w:rPr>
                <w:color w:val="auto"/>
                <w:lang w:val="uk-UA"/>
              </w:rPr>
              <w:t xml:space="preserve">2. </w:t>
            </w:r>
            <w:proofErr w:type="spellStart"/>
            <w:r w:rsidRPr="00F57698">
              <w:rPr>
                <w:color w:val="auto"/>
              </w:rPr>
              <w:t>Застосовувати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моделі</w:t>
            </w:r>
            <w:proofErr w:type="spellEnd"/>
            <w:r w:rsidRPr="00F57698">
              <w:rPr>
                <w:color w:val="auto"/>
              </w:rPr>
              <w:t xml:space="preserve">, </w:t>
            </w:r>
            <w:proofErr w:type="spellStart"/>
            <w:r w:rsidRPr="00F57698">
              <w:rPr>
                <w:color w:val="auto"/>
              </w:rPr>
              <w:t>методи</w:t>
            </w:r>
            <w:proofErr w:type="spellEnd"/>
            <w:r w:rsidRPr="00F57698">
              <w:rPr>
                <w:color w:val="auto"/>
              </w:rPr>
              <w:t xml:space="preserve"> і </w:t>
            </w:r>
            <w:proofErr w:type="spellStart"/>
            <w:r w:rsidRPr="00F57698">
              <w:rPr>
                <w:color w:val="auto"/>
              </w:rPr>
              <w:t>дані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фізики</w:t>
            </w:r>
            <w:proofErr w:type="spellEnd"/>
            <w:r w:rsidRPr="00F57698">
              <w:rPr>
                <w:color w:val="auto"/>
              </w:rPr>
              <w:t xml:space="preserve">, </w:t>
            </w:r>
            <w:proofErr w:type="spellStart"/>
            <w:r w:rsidRPr="00F57698">
              <w:rPr>
                <w:color w:val="auto"/>
              </w:rPr>
              <w:lastRenderedPageBreak/>
              <w:t>хімії</w:t>
            </w:r>
            <w:proofErr w:type="spellEnd"/>
            <w:r w:rsidRPr="00F57698">
              <w:rPr>
                <w:color w:val="auto"/>
              </w:rPr>
              <w:t xml:space="preserve">, </w:t>
            </w:r>
            <w:proofErr w:type="spellStart"/>
            <w:r w:rsidRPr="00F57698">
              <w:rPr>
                <w:color w:val="auto"/>
              </w:rPr>
              <w:t>біології</w:t>
            </w:r>
            <w:proofErr w:type="spellEnd"/>
            <w:r w:rsidRPr="00F57698">
              <w:rPr>
                <w:color w:val="auto"/>
              </w:rPr>
              <w:t xml:space="preserve">, </w:t>
            </w:r>
            <w:proofErr w:type="spellStart"/>
            <w:r w:rsidRPr="00F57698">
              <w:rPr>
                <w:color w:val="auto"/>
              </w:rPr>
              <w:t>екології</w:t>
            </w:r>
            <w:proofErr w:type="spellEnd"/>
            <w:r w:rsidRPr="00F57698">
              <w:rPr>
                <w:color w:val="auto"/>
              </w:rPr>
              <w:t xml:space="preserve">, математики, </w:t>
            </w:r>
            <w:proofErr w:type="spellStart"/>
            <w:r w:rsidRPr="00F57698">
              <w:rPr>
                <w:color w:val="auto"/>
              </w:rPr>
              <w:t>інформаційних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технологій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тощо</w:t>
            </w:r>
            <w:proofErr w:type="spellEnd"/>
            <w:r w:rsidRPr="00F57698">
              <w:rPr>
                <w:color w:val="auto"/>
              </w:rPr>
              <w:t xml:space="preserve"> при </w:t>
            </w:r>
            <w:proofErr w:type="spellStart"/>
            <w:r w:rsidRPr="00F57698">
              <w:rPr>
                <w:color w:val="auto"/>
              </w:rPr>
              <w:t>вивченні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природних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процесів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формування</w:t>
            </w:r>
            <w:proofErr w:type="spellEnd"/>
            <w:r w:rsidRPr="00F57698">
              <w:rPr>
                <w:color w:val="auto"/>
              </w:rPr>
              <w:t xml:space="preserve"> і </w:t>
            </w:r>
            <w:proofErr w:type="spellStart"/>
            <w:r w:rsidRPr="00F57698">
              <w:rPr>
                <w:color w:val="auto"/>
              </w:rPr>
              <w:t>розвитку</w:t>
            </w:r>
            <w:proofErr w:type="spellEnd"/>
            <w:r w:rsidRPr="00F57698">
              <w:rPr>
                <w:color w:val="auto"/>
              </w:rPr>
              <w:t xml:space="preserve"> геосфер. </w:t>
            </w:r>
          </w:p>
          <w:p w:rsidR="0013244F" w:rsidRPr="00F57698" w:rsidRDefault="00564BB6" w:rsidP="00EF637F">
            <w:pPr>
              <w:pStyle w:val="Default"/>
              <w:jc w:val="both"/>
              <w:rPr>
                <w:color w:val="auto"/>
              </w:rPr>
            </w:pPr>
            <w:r w:rsidRPr="00F57698">
              <w:rPr>
                <w:color w:val="auto"/>
                <w:lang w:val="uk-UA"/>
              </w:rPr>
              <w:t xml:space="preserve">3. </w:t>
            </w:r>
            <w:proofErr w:type="spellStart"/>
            <w:r w:rsidRPr="00F57698">
              <w:rPr>
                <w:color w:val="auto"/>
              </w:rPr>
              <w:t>Уміти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обирати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оптимальні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методи</w:t>
            </w:r>
            <w:proofErr w:type="spellEnd"/>
            <w:r w:rsidRPr="00F57698">
              <w:rPr>
                <w:color w:val="auto"/>
              </w:rPr>
              <w:t xml:space="preserve"> та </w:t>
            </w:r>
            <w:proofErr w:type="spellStart"/>
            <w:r w:rsidRPr="00F57698">
              <w:rPr>
                <w:color w:val="auto"/>
              </w:rPr>
              <w:t>інструментальні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засоби</w:t>
            </w:r>
            <w:proofErr w:type="spellEnd"/>
            <w:r w:rsidRPr="00F57698">
              <w:rPr>
                <w:color w:val="auto"/>
              </w:rPr>
              <w:t xml:space="preserve"> для </w:t>
            </w:r>
            <w:proofErr w:type="spellStart"/>
            <w:r w:rsidRPr="00F57698">
              <w:rPr>
                <w:color w:val="auto"/>
              </w:rPr>
              <w:t>проведення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досліджень</w:t>
            </w:r>
            <w:proofErr w:type="spellEnd"/>
            <w:r w:rsidRPr="00F57698">
              <w:rPr>
                <w:color w:val="auto"/>
              </w:rPr>
              <w:t xml:space="preserve">, </w:t>
            </w:r>
            <w:proofErr w:type="spellStart"/>
            <w:r w:rsidRPr="00F57698">
              <w:rPr>
                <w:color w:val="auto"/>
              </w:rPr>
              <w:t>збору</w:t>
            </w:r>
            <w:proofErr w:type="spellEnd"/>
            <w:r w:rsidRPr="00F57698">
              <w:rPr>
                <w:color w:val="auto"/>
              </w:rPr>
              <w:t xml:space="preserve"> та </w:t>
            </w:r>
            <w:proofErr w:type="spellStart"/>
            <w:r w:rsidRPr="00F57698">
              <w:rPr>
                <w:color w:val="auto"/>
              </w:rPr>
              <w:t>обробки</w:t>
            </w:r>
            <w:proofErr w:type="spellEnd"/>
            <w:r w:rsidRPr="00F57698">
              <w:rPr>
                <w:color w:val="auto"/>
              </w:rPr>
              <w:t xml:space="preserve"> </w:t>
            </w:r>
            <w:proofErr w:type="spellStart"/>
            <w:r w:rsidRPr="00F57698">
              <w:rPr>
                <w:color w:val="auto"/>
              </w:rPr>
              <w:t>даних</w:t>
            </w:r>
            <w:proofErr w:type="spellEnd"/>
            <w:r w:rsidRPr="00F57698">
              <w:rPr>
                <w:color w:val="auto"/>
              </w:rPr>
              <w:t xml:space="preserve">. 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0C3215" w:rsidRDefault="003D22B1" w:rsidP="00F57698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lastRenderedPageBreak/>
              <w:t>1</w:t>
            </w:r>
            <w:r w:rsid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749" w:type="dxa"/>
          </w:tcPr>
          <w:p w:rsidR="003D22B1" w:rsidRPr="000C3215" w:rsidRDefault="001630E4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Особливості навчання на курсі</w:t>
            </w:r>
          </w:p>
        </w:tc>
        <w:tc>
          <w:tcPr>
            <w:tcW w:w="5386" w:type="dxa"/>
          </w:tcPr>
          <w:p w:rsidR="006C31A2" w:rsidRPr="00F57698" w:rsidRDefault="00E5674B" w:rsidP="00EF637F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>Оцінювання</w:t>
            </w:r>
            <w:proofErr w:type="spellEnd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>знань</w:t>
            </w:r>
            <w:proofErr w:type="spellEnd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>студентів</w:t>
            </w:r>
            <w:proofErr w:type="spellEnd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проводиться </w:t>
            </w:r>
            <w:proofErr w:type="gramStart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>за результата</w:t>
            </w:r>
            <w:proofErr w:type="gramEnd"/>
            <w:r w:rsidR="00D5371F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 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проведення контролю</w:t>
            </w:r>
            <w:r w:rsidR="00950FBB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 </w:t>
            </w:r>
            <w:r w:rsidR="00950FBB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двома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>модул</w:t>
            </w:r>
            <w:proofErr w:type="spellEnd"/>
            <w:r w:rsidR="00950FBB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я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950FBB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и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>Модульний</w:t>
            </w:r>
            <w:proofErr w:type="spellEnd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контроль </w:t>
            </w:r>
            <w:r w:rsidR="00950FBB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включає </w:t>
            </w:r>
            <w:r w:rsidR="006C31A2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контрол</w:t>
            </w:r>
            <w:r w:rsidR="00950FBB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ь</w:t>
            </w:r>
            <w:r w:rsidR="006C31A2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>теоретичних</w:t>
            </w:r>
            <w:proofErr w:type="spellEnd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>знань</w:t>
            </w:r>
            <w:proofErr w:type="spellEnd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і </w:t>
            </w:r>
            <w:proofErr w:type="spellStart"/>
            <w:r w:rsidRPr="00F57698">
              <w:rPr>
                <w:rFonts w:ascii="Times New Roman" w:hAnsi="Times New Roman"/>
                <w:color w:val="auto"/>
                <w:sz w:val="24"/>
                <w:szCs w:val="24"/>
              </w:rPr>
              <w:t>практичних</w:t>
            </w:r>
            <w:proofErr w:type="spellEnd"/>
            <w:r w:rsidR="00950FBB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навиків</w:t>
            </w:r>
            <w:r w:rsidR="000A1AE7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 Оцінювання за курс складає</w:t>
            </w:r>
            <w:r w:rsidR="006C31A2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:</w:t>
            </w:r>
          </w:p>
          <w:p w:rsidR="003D22B1" w:rsidRPr="00F57698" w:rsidRDefault="006C31A2" w:rsidP="00EF637F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</w:t>
            </w:r>
            <w:r w:rsidR="00E5674B"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 </w:t>
            </w:r>
            <w:proofErr w:type="spellStart"/>
            <w:r w:rsidR="00E5674B" w:rsidRPr="00F57698">
              <w:rPr>
                <w:rFonts w:ascii="Times New Roman" w:hAnsi="Times New Roman"/>
                <w:color w:val="auto"/>
                <w:sz w:val="24"/>
                <w:szCs w:val="24"/>
              </w:rPr>
              <w:t>балів</w:t>
            </w:r>
            <w:proofErr w:type="spellEnd"/>
            <w:r w:rsidR="00E5674B"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674B" w:rsidRPr="00F57698">
              <w:rPr>
                <w:rFonts w:ascii="Times New Roman" w:hAnsi="Times New Roman"/>
                <w:color w:val="auto"/>
                <w:sz w:val="24"/>
                <w:szCs w:val="24"/>
              </w:rPr>
              <w:t>лекцій</w:t>
            </w:r>
            <w:proofErr w:type="spellEnd"/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ний</w:t>
            </w:r>
            <w:r w:rsidR="00E5674B"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курс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(два тести по 20 балів);</w:t>
            </w:r>
            <w:r w:rsidR="00D5371F"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6</w:t>
            </w:r>
            <w:r w:rsidR="00E5674B"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 </w:t>
            </w:r>
            <w:proofErr w:type="spellStart"/>
            <w:r w:rsidR="00E5674B" w:rsidRPr="00F57698">
              <w:rPr>
                <w:rFonts w:ascii="Times New Roman" w:hAnsi="Times New Roman"/>
                <w:color w:val="auto"/>
                <w:sz w:val="24"/>
                <w:szCs w:val="24"/>
              </w:rPr>
              <w:t>балів</w:t>
            </w:r>
            <w:proofErr w:type="spellEnd"/>
            <w:r w:rsidR="00E5674B" w:rsidRPr="00F576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– лабораторні роботи.</w:t>
            </w:r>
          </w:p>
        </w:tc>
      </w:tr>
      <w:tr w:rsidR="003D22B1" w:rsidRPr="009A40C2" w:rsidTr="003D22B1">
        <w:tc>
          <w:tcPr>
            <w:tcW w:w="504" w:type="dxa"/>
          </w:tcPr>
          <w:p w:rsidR="003D22B1" w:rsidRPr="000C3215" w:rsidRDefault="003D22B1" w:rsidP="00F57698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  <w:r w:rsidR="00F5769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749" w:type="dxa"/>
          </w:tcPr>
          <w:p w:rsidR="003D22B1" w:rsidRPr="000C3215" w:rsidRDefault="00907C2F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Стислий опис дисципліни</w:t>
            </w:r>
          </w:p>
        </w:tc>
        <w:tc>
          <w:tcPr>
            <w:tcW w:w="5386" w:type="dxa"/>
          </w:tcPr>
          <w:p w:rsidR="003D22B1" w:rsidRPr="00F57698" w:rsidRDefault="00FF509E" w:rsidP="00EF637F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57698">
              <w:rPr>
                <w:rFonts w:ascii="Times New Roman" w:eastAsia="TimesNewRomanPSMT" w:hAnsi="Times New Roman"/>
                <w:color w:val="auto"/>
                <w:sz w:val="24"/>
                <w:szCs w:val="24"/>
                <w:lang w:val="uk-UA" w:eastAsia="uk-UA"/>
              </w:rPr>
              <w:t>Вивчення дисципліни забезпечить опанування бакалаврами</w:t>
            </w:r>
            <w:r w:rsidR="0036263A" w:rsidRPr="00F57698"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навичок </w:t>
            </w:r>
            <w:r w:rsidR="009A40C2"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моделювання нафтових систем у програмному пакеті </w:t>
            </w:r>
            <w:r w:rsidR="009A40C2">
              <w:rPr>
                <w:rFonts w:ascii="Times New Roman" w:hAnsi="Times New Roman"/>
                <w:color w:val="auto"/>
                <w:sz w:val="24"/>
                <w:szCs w:val="24"/>
                <w:lang w:val="en-US" w:eastAsia="uk-UA"/>
              </w:rPr>
              <w:t>Petrel</w:t>
            </w:r>
            <w:r w:rsidR="0036263A" w:rsidRPr="00F57698"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</w:p>
        </w:tc>
      </w:tr>
    </w:tbl>
    <w:p w:rsidR="003D22B1" w:rsidRPr="000C3215" w:rsidRDefault="003D22B1" w:rsidP="00A54F04">
      <w:pPr>
        <w:ind w:firstLine="0"/>
        <w:rPr>
          <w:rFonts w:ascii="Times New Roman" w:hAnsi="Times New Roman"/>
          <w:color w:val="auto"/>
          <w:sz w:val="24"/>
          <w:szCs w:val="24"/>
          <w:lang w:val="uk-UA"/>
        </w:rPr>
      </w:pPr>
    </w:p>
    <w:sectPr w:rsidR="003D22B1" w:rsidRPr="000C3215" w:rsidSect="00A54F04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4"/>
    <w:rsid w:val="000A1008"/>
    <w:rsid w:val="000A1AE7"/>
    <w:rsid w:val="000B3355"/>
    <w:rsid w:val="000C3215"/>
    <w:rsid w:val="0013244F"/>
    <w:rsid w:val="00146E64"/>
    <w:rsid w:val="001630E4"/>
    <w:rsid w:val="001F0BDB"/>
    <w:rsid w:val="0036263A"/>
    <w:rsid w:val="003D22B1"/>
    <w:rsid w:val="00403B98"/>
    <w:rsid w:val="004E7E6F"/>
    <w:rsid w:val="00557332"/>
    <w:rsid w:val="00564BB6"/>
    <w:rsid w:val="0056710A"/>
    <w:rsid w:val="006549AA"/>
    <w:rsid w:val="006C31A2"/>
    <w:rsid w:val="006C5FBE"/>
    <w:rsid w:val="007473A3"/>
    <w:rsid w:val="00773469"/>
    <w:rsid w:val="00793374"/>
    <w:rsid w:val="007B730E"/>
    <w:rsid w:val="007F0FE9"/>
    <w:rsid w:val="0084126F"/>
    <w:rsid w:val="00876376"/>
    <w:rsid w:val="008A4294"/>
    <w:rsid w:val="00907C2F"/>
    <w:rsid w:val="00950FBB"/>
    <w:rsid w:val="00956C1A"/>
    <w:rsid w:val="009A40C2"/>
    <w:rsid w:val="009D5382"/>
    <w:rsid w:val="009F6EEA"/>
    <w:rsid w:val="00A00FA3"/>
    <w:rsid w:val="00A20BA6"/>
    <w:rsid w:val="00A522E6"/>
    <w:rsid w:val="00A54F04"/>
    <w:rsid w:val="00A5668C"/>
    <w:rsid w:val="00A80E99"/>
    <w:rsid w:val="00AC4B53"/>
    <w:rsid w:val="00B823DA"/>
    <w:rsid w:val="00B879F9"/>
    <w:rsid w:val="00BD097D"/>
    <w:rsid w:val="00C11760"/>
    <w:rsid w:val="00D110D6"/>
    <w:rsid w:val="00D16F55"/>
    <w:rsid w:val="00D31842"/>
    <w:rsid w:val="00D5371F"/>
    <w:rsid w:val="00D74A8E"/>
    <w:rsid w:val="00DC387D"/>
    <w:rsid w:val="00DD09DF"/>
    <w:rsid w:val="00E401FD"/>
    <w:rsid w:val="00E403D4"/>
    <w:rsid w:val="00E5674B"/>
    <w:rsid w:val="00EF637F"/>
    <w:rsid w:val="00F57698"/>
    <w:rsid w:val="00FE51F9"/>
    <w:rsid w:val="00FF475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4FF7"/>
  <w15:docId w15:val="{1256F5FE-D6C8-4194-A703-0920249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color w:val="FFFFFF" w:themeColor="background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E9"/>
  </w:style>
  <w:style w:type="paragraph" w:styleId="1">
    <w:name w:val="heading 1"/>
    <w:basedOn w:val="a"/>
    <w:next w:val="a"/>
    <w:link w:val="10"/>
    <w:uiPriority w:val="9"/>
    <w:qFormat/>
    <w:rsid w:val="007F0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7F0FE9"/>
    <w:pPr>
      <w:keepNext/>
      <w:jc w:val="center"/>
      <w:outlineLvl w:val="1"/>
    </w:pPr>
    <w:rPr>
      <w:rFonts w:eastAsiaTheme="majorEastAsia" w:cstheme="majorBidi"/>
      <w:b/>
      <w:bCs/>
      <w:i/>
      <w:iCs/>
      <w:sz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0F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F0FE9"/>
    <w:pPr>
      <w:keepNext/>
      <w:spacing w:before="240" w:after="60"/>
      <w:outlineLvl w:val="3"/>
    </w:pPr>
    <w:rPr>
      <w:rFonts w:ascii="Calibri" w:eastAsia="Times New Roman" w:hAnsi="Calibri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0FE9"/>
    <w:pPr>
      <w:spacing w:before="240" w:after="60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F0FE9"/>
    <w:pPr>
      <w:spacing w:before="240" w:after="60" w:line="259" w:lineRule="auto"/>
      <w:outlineLvl w:val="6"/>
    </w:pPr>
    <w:rPr>
      <w:rFonts w:eastAsia="Calibri"/>
      <w:sz w:val="24"/>
      <w:szCs w:val="24"/>
      <w:lang w:eastAsia="x-none"/>
    </w:rPr>
  </w:style>
  <w:style w:type="paragraph" w:styleId="8">
    <w:name w:val="heading 8"/>
    <w:basedOn w:val="a"/>
    <w:next w:val="a"/>
    <w:link w:val="80"/>
    <w:qFormat/>
    <w:rsid w:val="007F0FE9"/>
    <w:pPr>
      <w:spacing w:before="240" w:after="60" w:line="276" w:lineRule="auto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УДК"/>
    <w:basedOn w:val="a"/>
    <w:link w:val="010"/>
    <w:autoRedefine/>
    <w:qFormat/>
    <w:rsid w:val="007F0FE9"/>
    <w:pPr>
      <w:keepNext/>
      <w:keepLines/>
      <w:pBdr>
        <w:top w:val="single" w:sz="4" w:space="1" w:color="auto"/>
      </w:pBdr>
      <w:shd w:val="clear" w:color="E5B8B7" w:fill="auto"/>
      <w:contextualSpacing/>
    </w:pPr>
    <w:rPr>
      <w:rFonts w:eastAsia="Times New Roman"/>
      <w:sz w:val="22"/>
      <w:szCs w:val="22"/>
      <w:lang w:eastAsia="x-none"/>
    </w:rPr>
  </w:style>
  <w:style w:type="character" w:customStyle="1" w:styleId="010">
    <w:name w:val="01 УДК Знак"/>
    <w:link w:val="01"/>
    <w:rsid w:val="007F0FE9"/>
    <w:rPr>
      <w:rFonts w:eastAsia="Times New Roman"/>
      <w:sz w:val="22"/>
      <w:szCs w:val="22"/>
      <w:shd w:val="clear" w:color="E5B8B7" w:fill="auto"/>
      <w:lang w:eastAsia="x-none"/>
    </w:rPr>
  </w:style>
  <w:style w:type="paragraph" w:customStyle="1" w:styleId="02">
    <w:name w:val="02 Назва статті"/>
    <w:basedOn w:val="1"/>
    <w:link w:val="020"/>
    <w:qFormat/>
    <w:rsid w:val="007F0FE9"/>
    <w:pPr>
      <w:spacing w:before="120" w:after="120"/>
      <w:contextualSpacing/>
      <w:jc w:val="center"/>
    </w:pPr>
    <w:rPr>
      <w:rFonts w:ascii="Arial Narrow" w:eastAsia="Calibri" w:hAnsi="Arial Narrow" w:cs="Times New Roman"/>
      <w:caps/>
      <w:color w:val="FFFFFF" w:themeColor="background1"/>
      <w:kern w:val="32"/>
      <w:sz w:val="24"/>
      <w:szCs w:val="32"/>
      <w:lang w:val="x-none"/>
    </w:rPr>
  </w:style>
  <w:style w:type="character" w:customStyle="1" w:styleId="020">
    <w:name w:val="02 Назва статті Знак"/>
    <w:link w:val="02"/>
    <w:rsid w:val="007F0FE9"/>
    <w:rPr>
      <w:rFonts w:eastAsia="Calibri"/>
      <w:b/>
      <w:bCs/>
      <w:caps/>
      <w:kern w:val="32"/>
      <w:sz w:val="24"/>
      <w:szCs w:val="32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7F0FE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Emphasis"/>
    <w:basedOn w:val="a0"/>
    <w:uiPriority w:val="20"/>
    <w:qFormat/>
    <w:rsid w:val="007F0FE9"/>
    <w:rPr>
      <w:i/>
      <w:iCs/>
    </w:rPr>
  </w:style>
  <w:style w:type="paragraph" w:customStyle="1" w:styleId="100">
    <w:name w:val="10 Назва таблиці"/>
    <w:basedOn w:val="05"/>
    <w:link w:val="101"/>
    <w:qFormat/>
    <w:rsid w:val="007F0FE9"/>
    <w:pPr>
      <w:spacing w:after="0"/>
    </w:pPr>
    <w:rPr>
      <w:sz w:val="20"/>
    </w:rPr>
  </w:style>
  <w:style w:type="character" w:customStyle="1" w:styleId="101">
    <w:name w:val="10 Назва таблиці Знак"/>
    <w:basedOn w:val="050"/>
    <w:link w:val="100"/>
    <w:rsid w:val="007F0FE9"/>
    <w:rPr>
      <w:rFonts w:eastAsia="Times New Roman"/>
      <w:sz w:val="20"/>
      <w:szCs w:val="22"/>
      <w:lang w:val="uk-UA" w:eastAsia="x-none"/>
    </w:rPr>
  </w:style>
  <w:style w:type="paragraph" w:customStyle="1" w:styleId="05">
    <w:name w:val="05 Стаття заг текст"/>
    <w:basedOn w:val="a"/>
    <w:link w:val="050"/>
    <w:qFormat/>
    <w:rsid w:val="007F0FE9"/>
    <w:pPr>
      <w:spacing w:after="180"/>
      <w:ind w:firstLine="425"/>
      <w:contextualSpacing/>
    </w:pPr>
    <w:rPr>
      <w:rFonts w:eastAsia="Times New Roman"/>
      <w:sz w:val="22"/>
      <w:szCs w:val="22"/>
      <w:lang w:val="uk-UA" w:eastAsia="x-none"/>
    </w:rPr>
  </w:style>
  <w:style w:type="character" w:customStyle="1" w:styleId="050">
    <w:name w:val="05 Стаття заг текст Знак"/>
    <w:link w:val="05"/>
    <w:rsid w:val="007F0FE9"/>
    <w:rPr>
      <w:rFonts w:eastAsia="Times New Roman"/>
      <w:sz w:val="22"/>
      <w:szCs w:val="22"/>
      <w:lang w:val="uk-UA" w:eastAsia="x-none"/>
    </w:rPr>
  </w:style>
  <w:style w:type="paragraph" w:customStyle="1" w:styleId="06">
    <w:name w:val="06 Назва рисунка"/>
    <w:basedOn w:val="a"/>
    <w:link w:val="060"/>
    <w:autoRedefine/>
    <w:qFormat/>
    <w:rsid w:val="007F0FE9"/>
    <w:pPr>
      <w:spacing w:after="120"/>
      <w:contextualSpacing/>
      <w:jc w:val="center"/>
    </w:pPr>
    <w:rPr>
      <w:rFonts w:eastAsia="Calibri"/>
      <w:b/>
      <w:noProof/>
      <w:sz w:val="20"/>
      <w:szCs w:val="20"/>
      <w:lang w:val="x-none"/>
    </w:rPr>
  </w:style>
  <w:style w:type="character" w:customStyle="1" w:styleId="060">
    <w:name w:val="06 Назва рисунка Знак"/>
    <w:link w:val="06"/>
    <w:rsid w:val="007F0FE9"/>
    <w:rPr>
      <w:rFonts w:eastAsia="Calibri"/>
      <w:b/>
      <w:noProof/>
      <w:sz w:val="20"/>
      <w:szCs w:val="20"/>
      <w:lang w:val="x-none"/>
    </w:rPr>
  </w:style>
  <w:style w:type="paragraph" w:customStyle="1" w:styleId="07">
    <w:name w:val="07 Позиції рисунка"/>
    <w:basedOn w:val="05"/>
    <w:link w:val="070"/>
    <w:qFormat/>
    <w:rsid w:val="007F0FE9"/>
    <w:pPr>
      <w:spacing w:after="0"/>
      <w:ind w:firstLine="0"/>
      <w:jc w:val="center"/>
    </w:pPr>
    <w:rPr>
      <w:rFonts w:eastAsia="Calibri"/>
      <w:lang w:eastAsia="en-US"/>
    </w:rPr>
  </w:style>
  <w:style w:type="character" w:customStyle="1" w:styleId="070">
    <w:name w:val="07 Позиції рисунка Знак"/>
    <w:link w:val="07"/>
    <w:rsid w:val="007F0FE9"/>
    <w:rPr>
      <w:rFonts w:eastAsia="Calibri"/>
      <w:sz w:val="22"/>
      <w:szCs w:val="22"/>
      <w:lang w:val="uk-UA"/>
    </w:rPr>
  </w:style>
  <w:style w:type="paragraph" w:customStyle="1" w:styleId="11">
    <w:name w:val="Абзац списка1"/>
    <w:basedOn w:val="a"/>
    <w:qFormat/>
    <w:rsid w:val="007F0FE9"/>
    <w:pPr>
      <w:spacing w:line="360" w:lineRule="auto"/>
      <w:ind w:left="720" w:firstLine="851"/>
      <w:contextualSpacing/>
    </w:pPr>
    <w:rPr>
      <w:rFonts w:eastAsia="Calibri"/>
    </w:rPr>
  </w:style>
  <w:style w:type="paragraph" w:customStyle="1" w:styleId="a4">
    <w:name w:val="Текст основной"/>
    <w:basedOn w:val="a"/>
    <w:qFormat/>
    <w:rsid w:val="007F0FE9"/>
    <w:pPr>
      <w:spacing w:line="360" w:lineRule="auto"/>
    </w:pPr>
    <w:rPr>
      <w:rFonts w:eastAsia="Times New Roman"/>
      <w:lang w:val="uk-UA"/>
    </w:rPr>
  </w:style>
  <w:style w:type="paragraph" w:customStyle="1" w:styleId="08">
    <w:name w:val="08 Література"/>
    <w:basedOn w:val="05"/>
    <w:link w:val="080"/>
    <w:autoRedefine/>
    <w:qFormat/>
    <w:rsid w:val="007F0FE9"/>
    <w:pPr>
      <w:spacing w:after="120"/>
      <w:ind w:firstLine="0"/>
    </w:pPr>
    <w:rPr>
      <w:lang w:val="x-none"/>
    </w:rPr>
  </w:style>
  <w:style w:type="character" w:customStyle="1" w:styleId="080">
    <w:name w:val="08 Література Знак"/>
    <w:link w:val="08"/>
    <w:rsid w:val="007F0FE9"/>
    <w:rPr>
      <w:rFonts w:eastAsia="Times New Roman"/>
      <w:sz w:val="22"/>
      <w:szCs w:val="22"/>
      <w:lang w:val="x-none" w:eastAsia="x-none"/>
    </w:rPr>
  </w:style>
  <w:style w:type="paragraph" w:customStyle="1" w:styleId="formula">
    <w:name w:val="formula"/>
    <w:qFormat/>
    <w:rsid w:val="007F0FE9"/>
    <w:pPr>
      <w:tabs>
        <w:tab w:val="left" w:pos="567"/>
        <w:tab w:val="right" w:pos="7711"/>
      </w:tabs>
      <w:spacing w:line="204" w:lineRule="auto"/>
      <w:ind w:firstLine="0"/>
    </w:pPr>
    <w:rPr>
      <w:rFonts w:eastAsia="Times New Roman"/>
      <w:sz w:val="22"/>
      <w:szCs w:val="22"/>
      <w:lang w:val="uk-UA" w:eastAsia="ru-RU"/>
    </w:rPr>
  </w:style>
  <w:style w:type="paragraph" w:customStyle="1" w:styleId="Author">
    <w:name w:val="Author"/>
    <w:basedOn w:val="a"/>
    <w:qFormat/>
    <w:rsid w:val="007F0FE9"/>
    <w:pPr>
      <w:spacing w:before="240" w:line="264" w:lineRule="auto"/>
      <w:jc w:val="center"/>
    </w:pPr>
    <w:rPr>
      <w:rFonts w:eastAsia="Times New Roman"/>
      <w:szCs w:val="20"/>
      <w:lang w:val="uk-UA" w:eastAsia="uk-UA"/>
    </w:rPr>
  </w:style>
  <w:style w:type="paragraph" w:customStyle="1" w:styleId="Maintext">
    <w:name w:val="Main text"/>
    <w:basedOn w:val="a"/>
    <w:qFormat/>
    <w:rsid w:val="007F0FE9"/>
    <w:pPr>
      <w:spacing w:before="80" w:line="264" w:lineRule="auto"/>
      <w:ind w:firstLine="397"/>
    </w:pPr>
    <w:rPr>
      <w:rFonts w:eastAsia="Times New Roman"/>
      <w:sz w:val="20"/>
      <w:szCs w:val="20"/>
      <w:lang w:val="uk-UA" w:eastAsia="uk-UA"/>
    </w:rPr>
  </w:style>
  <w:style w:type="character" w:customStyle="1" w:styleId="Keywords">
    <w:name w:val="Keywords"/>
    <w:qFormat/>
    <w:rsid w:val="007F0FE9"/>
    <w:rPr>
      <w:sz w:val="20"/>
    </w:rPr>
  </w:style>
  <w:style w:type="character" w:customStyle="1" w:styleId="Reference">
    <w:name w:val="Reference"/>
    <w:qFormat/>
    <w:rsid w:val="007F0FE9"/>
    <w:rPr>
      <w:sz w:val="16"/>
    </w:rPr>
  </w:style>
  <w:style w:type="paragraph" w:customStyle="1" w:styleId="12">
    <w:name w:val="Без интервала1"/>
    <w:qFormat/>
    <w:rsid w:val="007F0FE9"/>
    <w:pPr>
      <w:spacing w:line="20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qFormat/>
    <w:rsid w:val="007F0FE9"/>
    <w:pPr>
      <w:spacing w:line="20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22">
    <w:name w:val="Абзац списка2"/>
    <w:basedOn w:val="a"/>
    <w:qFormat/>
    <w:rsid w:val="007F0FE9"/>
    <w:pPr>
      <w:spacing w:line="360" w:lineRule="auto"/>
      <w:ind w:left="720" w:firstLine="567"/>
      <w:contextualSpacing/>
    </w:pPr>
    <w:rPr>
      <w:rFonts w:eastAsia="Calibri"/>
      <w:szCs w:val="22"/>
      <w:lang w:val="uk-UA"/>
    </w:rPr>
  </w:style>
  <w:style w:type="paragraph" w:customStyle="1" w:styleId="a5">
    <w:name w:val="УДК"/>
    <w:basedOn w:val="a6"/>
    <w:link w:val="a7"/>
    <w:qFormat/>
    <w:rsid w:val="007F0FE9"/>
    <w:rPr>
      <w:b/>
      <w:lang w:val="uk-UA"/>
    </w:rPr>
  </w:style>
  <w:style w:type="character" w:customStyle="1" w:styleId="a7">
    <w:name w:val="УДК Знак"/>
    <w:basedOn w:val="a8"/>
    <w:link w:val="a5"/>
    <w:rsid w:val="007F0FE9"/>
    <w:rPr>
      <w:rFonts w:ascii="Calibri" w:eastAsia="Calibri" w:hAnsi="Calibri"/>
      <w:b/>
      <w:sz w:val="22"/>
      <w:szCs w:val="22"/>
      <w:lang w:val="uk-UA"/>
    </w:rPr>
  </w:style>
  <w:style w:type="paragraph" w:styleId="a6">
    <w:name w:val="No Spacing"/>
    <w:link w:val="a8"/>
    <w:uiPriority w:val="1"/>
    <w:qFormat/>
    <w:rsid w:val="007F0FE9"/>
    <w:pPr>
      <w:spacing w:line="20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a9">
    <w:name w:val="Назва статті"/>
    <w:basedOn w:val="1"/>
    <w:link w:val="aa"/>
    <w:qFormat/>
    <w:rsid w:val="007F0FE9"/>
    <w:pPr>
      <w:keepLines w:val="0"/>
      <w:spacing w:before="0"/>
      <w:jc w:val="center"/>
    </w:pPr>
    <w:rPr>
      <w:rFonts w:ascii="Arial" w:eastAsia="Calibri" w:hAnsi="Arial" w:cs="Times New Roman"/>
      <w:i/>
      <w:color w:val="FFFFFF" w:themeColor="background1"/>
      <w:kern w:val="32"/>
      <w:szCs w:val="32"/>
      <w:lang w:val="uk-UA"/>
    </w:rPr>
  </w:style>
  <w:style w:type="character" w:customStyle="1" w:styleId="aa">
    <w:name w:val="Назва статті Знак"/>
    <w:link w:val="a9"/>
    <w:rsid w:val="007F0FE9"/>
    <w:rPr>
      <w:rFonts w:ascii="Arial" w:eastAsia="Calibri" w:hAnsi="Arial"/>
      <w:b/>
      <w:bCs/>
      <w:i/>
      <w:kern w:val="32"/>
      <w:szCs w:val="32"/>
      <w:lang w:val="uk-UA"/>
    </w:rPr>
  </w:style>
  <w:style w:type="paragraph" w:customStyle="1" w:styleId="ab">
    <w:name w:val="Автори"/>
    <w:basedOn w:val="2"/>
    <w:link w:val="ac"/>
    <w:qFormat/>
    <w:rsid w:val="007F0FE9"/>
    <w:rPr>
      <w:rFonts w:eastAsia="Times New Roman" w:cs="Times New Roman"/>
    </w:rPr>
  </w:style>
  <w:style w:type="character" w:customStyle="1" w:styleId="ac">
    <w:name w:val="Автори Знак"/>
    <w:link w:val="ab"/>
    <w:rsid w:val="007F0FE9"/>
    <w:rPr>
      <w:rFonts w:eastAsia="Times New Roman"/>
      <w:b/>
      <w:bCs/>
      <w:i/>
      <w:i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7F0FE9"/>
    <w:rPr>
      <w:rFonts w:eastAsiaTheme="majorEastAsia" w:cstheme="majorBidi"/>
      <w:b/>
      <w:bCs/>
      <w:i/>
      <w:iCs/>
      <w:sz w:val="24"/>
      <w:lang w:eastAsia="ru-RU"/>
    </w:rPr>
  </w:style>
  <w:style w:type="paragraph" w:customStyle="1" w:styleId="ad">
    <w:name w:val="Організація"/>
    <w:basedOn w:val="a"/>
    <w:link w:val="ae"/>
    <w:qFormat/>
    <w:rsid w:val="007F0FE9"/>
    <w:pPr>
      <w:jc w:val="center"/>
    </w:pPr>
    <w:rPr>
      <w:rFonts w:eastAsia="Times New Roman"/>
      <w:i/>
      <w:sz w:val="22"/>
      <w:szCs w:val="22"/>
      <w:lang w:val="uk-UA" w:eastAsia="x-none"/>
    </w:rPr>
  </w:style>
  <w:style w:type="character" w:customStyle="1" w:styleId="ae">
    <w:name w:val="Організація Знак"/>
    <w:link w:val="ad"/>
    <w:rsid w:val="007F0FE9"/>
    <w:rPr>
      <w:rFonts w:eastAsia="Times New Roman"/>
      <w:i/>
      <w:sz w:val="22"/>
      <w:szCs w:val="22"/>
      <w:lang w:val="uk-UA" w:eastAsia="x-none"/>
    </w:rPr>
  </w:style>
  <w:style w:type="paragraph" w:customStyle="1" w:styleId="03">
    <w:name w:val="03 Автори"/>
    <w:basedOn w:val="ab"/>
    <w:link w:val="030"/>
    <w:autoRedefine/>
    <w:qFormat/>
    <w:rsid w:val="007F0FE9"/>
    <w:pPr>
      <w:keepLines/>
      <w:tabs>
        <w:tab w:val="left" w:leader="dot" w:pos="6350"/>
      </w:tabs>
      <w:contextualSpacing/>
    </w:pPr>
    <w:rPr>
      <w:rFonts w:eastAsia="Calibri"/>
      <w:spacing w:val="-8"/>
      <w:sz w:val="22"/>
      <w:szCs w:val="22"/>
      <w:lang w:val="uk-UA" w:eastAsia="uk-UA"/>
    </w:rPr>
  </w:style>
  <w:style w:type="character" w:customStyle="1" w:styleId="030">
    <w:name w:val="03 Автори Знак"/>
    <w:link w:val="03"/>
    <w:rsid w:val="007F0FE9"/>
    <w:rPr>
      <w:rFonts w:eastAsia="Calibri"/>
      <w:b/>
      <w:bCs/>
      <w:i/>
      <w:iCs/>
      <w:spacing w:val="-8"/>
      <w:sz w:val="22"/>
      <w:szCs w:val="22"/>
      <w:lang w:val="uk-UA" w:eastAsia="uk-UA"/>
    </w:rPr>
  </w:style>
  <w:style w:type="paragraph" w:customStyle="1" w:styleId="31">
    <w:name w:val="Без интервала3"/>
    <w:qFormat/>
    <w:rsid w:val="007F0FE9"/>
    <w:pPr>
      <w:spacing w:line="204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af">
    <w:name w:val="Житомр_текст"/>
    <w:basedOn w:val="a"/>
    <w:qFormat/>
    <w:rsid w:val="007F0FE9"/>
    <w:pPr>
      <w:tabs>
        <w:tab w:val="left" w:pos="720"/>
      </w:tabs>
      <w:ind w:firstLine="340"/>
    </w:pPr>
    <w:rPr>
      <w:rFonts w:ascii="Peterburg" w:eastAsia="Times New Roman" w:hAnsi="Peterburg"/>
      <w:bCs/>
      <w:sz w:val="20"/>
      <w:szCs w:val="18"/>
      <w:lang w:val="uk-UA" w:eastAsia="uk-UA"/>
    </w:rPr>
  </w:style>
  <w:style w:type="paragraph" w:customStyle="1" w:styleId="09">
    <w:name w:val="09 Таблиця"/>
    <w:basedOn w:val="a"/>
    <w:link w:val="090"/>
    <w:qFormat/>
    <w:rsid w:val="007F0FE9"/>
    <w:pPr>
      <w:ind w:left="-108" w:right="-108"/>
      <w:contextualSpacing/>
      <w:jc w:val="center"/>
    </w:pPr>
    <w:rPr>
      <w:rFonts w:eastAsia="Times New Roman"/>
      <w:sz w:val="18"/>
      <w:szCs w:val="18"/>
      <w:lang w:val="x-none" w:eastAsia="x-none"/>
    </w:rPr>
  </w:style>
  <w:style w:type="character" w:customStyle="1" w:styleId="090">
    <w:name w:val="09 Таблиця Знак"/>
    <w:link w:val="09"/>
    <w:rsid w:val="007F0FE9"/>
    <w:rPr>
      <w:rFonts w:eastAsia="Times New Roman"/>
      <w:sz w:val="18"/>
      <w:szCs w:val="18"/>
      <w:lang w:val="x-none" w:eastAsia="x-none"/>
    </w:rPr>
  </w:style>
  <w:style w:type="paragraph" w:customStyle="1" w:styleId="110">
    <w:name w:val="11 формули"/>
    <w:basedOn w:val="05"/>
    <w:link w:val="111"/>
    <w:qFormat/>
    <w:rsid w:val="007F0FE9"/>
    <w:pPr>
      <w:jc w:val="right"/>
    </w:pPr>
    <w:rPr>
      <w:position w:val="-10"/>
    </w:rPr>
  </w:style>
  <w:style w:type="character" w:customStyle="1" w:styleId="111">
    <w:name w:val="11 формули Знак"/>
    <w:link w:val="110"/>
    <w:rsid w:val="007F0FE9"/>
    <w:rPr>
      <w:rFonts w:eastAsia="Times New Roman"/>
      <w:position w:val="-10"/>
      <w:sz w:val="22"/>
      <w:szCs w:val="22"/>
      <w:lang w:val="uk-UA" w:eastAsia="x-none"/>
    </w:rPr>
  </w:style>
  <w:style w:type="paragraph" w:customStyle="1" w:styleId="122">
    <w:name w:val="12 Формули 2"/>
    <w:basedOn w:val="110"/>
    <w:link w:val="1220"/>
    <w:qFormat/>
    <w:rsid w:val="007F0FE9"/>
    <w:pPr>
      <w:spacing w:after="0"/>
      <w:ind w:firstLine="0"/>
      <w:jc w:val="center"/>
    </w:pPr>
    <w:rPr>
      <w:rFonts w:eastAsia="Calibri"/>
    </w:rPr>
  </w:style>
  <w:style w:type="character" w:customStyle="1" w:styleId="1220">
    <w:name w:val="12 Формули 2 Знак"/>
    <w:link w:val="122"/>
    <w:rsid w:val="007F0FE9"/>
    <w:rPr>
      <w:rFonts w:eastAsia="Calibri"/>
      <w:position w:val="-10"/>
      <w:sz w:val="22"/>
      <w:szCs w:val="22"/>
      <w:lang w:val="uk-UA" w:eastAsia="x-none"/>
    </w:rPr>
  </w:style>
  <w:style w:type="paragraph" w:customStyle="1" w:styleId="RYS">
    <w:name w:val="RYS"/>
    <w:basedOn w:val="af0"/>
    <w:next w:val="a"/>
    <w:link w:val="RYSZnak"/>
    <w:qFormat/>
    <w:rsid w:val="007F0FE9"/>
    <w:pPr>
      <w:spacing w:after="0" w:line="276" w:lineRule="auto"/>
      <w:jc w:val="center"/>
    </w:pPr>
    <w:rPr>
      <w:rFonts w:ascii="Calibri" w:eastAsia="Times New Roman" w:hAnsi="Calibri"/>
      <w:noProof/>
      <w:color w:val="000000"/>
      <w:sz w:val="24"/>
      <w:szCs w:val="24"/>
      <w:lang w:val="pl-PL"/>
    </w:rPr>
  </w:style>
  <w:style w:type="character" w:customStyle="1" w:styleId="RYSZnak">
    <w:name w:val="RYS Znak"/>
    <w:link w:val="RYS"/>
    <w:rsid w:val="007F0FE9"/>
    <w:rPr>
      <w:rFonts w:ascii="Calibri" w:eastAsia="Times New Roman" w:hAnsi="Calibri"/>
      <w:noProof/>
      <w:color w:val="000000"/>
      <w:sz w:val="24"/>
      <w:szCs w:val="24"/>
      <w:lang w:val="pl-PL"/>
    </w:rPr>
  </w:style>
  <w:style w:type="paragraph" w:styleId="af0">
    <w:name w:val="Body Text"/>
    <w:basedOn w:val="a"/>
    <w:link w:val="af1"/>
    <w:uiPriority w:val="99"/>
    <w:semiHidden/>
    <w:unhideWhenUsed/>
    <w:rsid w:val="00A522E6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A522E6"/>
  </w:style>
  <w:style w:type="paragraph" w:customStyle="1" w:styleId="podstawowy">
    <w:name w:val="podstawowy"/>
    <w:basedOn w:val="a"/>
    <w:qFormat/>
    <w:rsid w:val="007F0FE9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kern w:val="26"/>
      <w:szCs w:val="20"/>
      <w:lang w:val="pl-PL" w:eastAsia="pl-PL"/>
    </w:rPr>
  </w:style>
  <w:style w:type="paragraph" w:customStyle="1" w:styleId="af2">
    <w:name w:val="Секція"/>
    <w:basedOn w:val="01"/>
    <w:qFormat/>
    <w:rsid w:val="007F0FE9"/>
    <w:pPr>
      <w:jc w:val="center"/>
    </w:pPr>
    <w:rPr>
      <w:b/>
      <w:lang w:val="uk-UA" w:eastAsia="uk-UA"/>
    </w:rPr>
  </w:style>
  <w:style w:type="paragraph" w:customStyle="1" w:styleId="af3">
    <w:name w:val="Підрисунковий напис"/>
    <w:basedOn w:val="a"/>
    <w:qFormat/>
    <w:rsid w:val="007F0FE9"/>
    <w:pPr>
      <w:spacing w:line="360" w:lineRule="auto"/>
      <w:jc w:val="center"/>
    </w:pPr>
    <w:rPr>
      <w:rFonts w:eastAsia="Times New Roman"/>
      <w:szCs w:val="20"/>
      <w:lang w:val="uk-UA" w:eastAsia="uk-UA"/>
    </w:rPr>
  </w:style>
  <w:style w:type="paragraph" w:customStyle="1" w:styleId="13">
    <w:name w:val="Абзац списку1"/>
    <w:basedOn w:val="a"/>
    <w:qFormat/>
    <w:rsid w:val="007F0F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rsid w:val="007F0FE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F0FE9"/>
    <w:rPr>
      <w:rFonts w:ascii="Calibri" w:eastAsia="Times New Roman" w:hAnsi="Calibr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F0FE9"/>
    <w:rPr>
      <w:rFonts w:eastAsia="Times New Roman"/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7F0FE9"/>
    <w:rPr>
      <w:rFonts w:eastAsia="Calibri"/>
      <w:sz w:val="24"/>
      <w:szCs w:val="24"/>
      <w:lang w:eastAsia="x-none"/>
    </w:rPr>
  </w:style>
  <w:style w:type="character" w:customStyle="1" w:styleId="80">
    <w:name w:val="Заголовок 8 Знак"/>
    <w:basedOn w:val="a0"/>
    <w:link w:val="8"/>
    <w:rsid w:val="007F0FE9"/>
    <w:rPr>
      <w:rFonts w:eastAsia="Calibri"/>
      <w:i/>
      <w:iCs/>
      <w:sz w:val="24"/>
      <w:szCs w:val="24"/>
    </w:rPr>
  </w:style>
  <w:style w:type="paragraph" w:styleId="af4">
    <w:name w:val="caption"/>
    <w:basedOn w:val="a"/>
    <w:uiPriority w:val="35"/>
    <w:qFormat/>
    <w:rsid w:val="007F0FE9"/>
    <w:pPr>
      <w:jc w:val="center"/>
    </w:pPr>
    <w:rPr>
      <w:rFonts w:eastAsia="Times New Roman"/>
      <w:b/>
      <w:spacing w:val="20"/>
      <w:szCs w:val="20"/>
      <w:lang w:val="uk-UA"/>
    </w:rPr>
  </w:style>
  <w:style w:type="paragraph" w:styleId="af5">
    <w:name w:val="Title"/>
    <w:basedOn w:val="a"/>
    <w:link w:val="af6"/>
    <w:qFormat/>
    <w:rsid w:val="007F0FE9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af6">
    <w:name w:val="Назва Знак"/>
    <w:basedOn w:val="a0"/>
    <w:link w:val="af5"/>
    <w:rsid w:val="007F0FE9"/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styleId="af7">
    <w:name w:val="Strong"/>
    <w:uiPriority w:val="22"/>
    <w:qFormat/>
    <w:rsid w:val="007F0FE9"/>
    <w:rPr>
      <w:b/>
      <w:bCs/>
    </w:rPr>
  </w:style>
  <w:style w:type="character" w:customStyle="1" w:styleId="a8">
    <w:name w:val="Без інтервалів Знак"/>
    <w:link w:val="a6"/>
    <w:uiPriority w:val="1"/>
    <w:rsid w:val="007F0FE9"/>
    <w:rPr>
      <w:rFonts w:ascii="Calibri" w:eastAsia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7F0F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TOC Heading"/>
    <w:basedOn w:val="1"/>
    <w:next w:val="a"/>
    <w:uiPriority w:val="39"/>
    <w:unhideWhenUsed/>
    <w:qFormat/>
    <w:rsid w:val="007F0FE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4"/>
      <w:szCs w:val="24"/>
      <w:lang w:val="uk-UA" w:eastAsia="uk-UA"/>
    </w:rPr>
  </w:style>
  <w:style w:type="table" w:styleId="afa">
    <w:name w:val="Table Grid"/>
    <w:basedOn w:val="a1"/>
    <w:uiPriority w:val="59"/>
    <w:rsid w:val="003D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44F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Валерiй</dc:creator>
  <cp:lastModifiedBy>User</cp:lastModifiedBy>
  <cp:revision>15</cp:revision>
  <dcterms:created xsi:type="dcterms:W3CDTF">2020-03-27T09:15:00Z</dcterms:created>
  <dcterms:modified xsi:type="dcterms:W3CDTF">2021-01-30T17:22:00Z</dcterms:modified>
</cp:coreProperties>
</file>